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6562" w14:textId="787EDCBE" w:rsidR="00996AEE" w:rsidRDefault="00996AEE" w:rsidP="0022608C">
      <w:pPr>
        <w:pStyle w:val="Heading1"/>
      </w:pPr>
      <w:r>
        <w:rPr>
          <w:noProof/>
          <w:lang w:eastAsia="en-AU"/>
        </w:rPr>
        <w:drawing>
          <wp:inline distT="0" distB="0" distL="0" distR="0" wp14:anchorId="35E75F3C" wp14:editId="083D3E2B">
            <wp:extent cx="4693285" cy="847090"/>
            <wp:effectExtent l="0" t="0" r="0" b="0"/>
            <wp:docPr id="1" name="Picture 1" descr="C:\Documents and Settings\USER\My Documents\SAS National\Logos\SAS_Logo_Purple.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USER\My Documents\SAS National\Logos\SAS_Logo_Purple.jpg"/>
                    <pic:cNvPicPr/>
                  </pic:nvPicPr>
                  <pic:blipFill>
                    <a:blip r:embed="rId7"/>
                    <a:srcRect/>
                    <a:stretch>
                      <a:fillRect/>
                    </a:stretch>
                  </pic:blipFill>
                  <pic:spPr bwMode="auto">
                    <a:xfrm>
                      <a:off x="0" y="0"/>
                      <a:ext cx="4693285" cy="847090"/>
                    </a:xfrm>
                    <a:prstGeom prst="rect">
                      <a:avLst/>
                    </a:prstGeom>
                    <a:noFill/>
                    <a:ln w="9525">
                      <a:noFill/>
                      <a:miter lim="800000"/>
                      <a:headEnd/>
                      <a:tailEnd/>
                    </a:ln>
                  </pic:spPr>
                </pic:pic>
              </a:graphicData>
            </a:graphic>
          </wp:inline>
        </w:drawing>
      </w:r>
    </w:p>
    <w:p w14:paraId="3086A208" w14:textId="77777777" w:rsidR="00996AEE" w:rsidRDefault="00996AEE" w:rsidP="00996AEE"/>
    <w:p w14:paraId="3802DF67" w14:textId="2103328E" w:rsidR="00996AEE" w:rsidRPr="00996AEE" w:rsidRDefault="00996AEE" w:rsidP="00996AEE">
      <w:pPr>
        <w:spacing w:before="1080" w:after="240"/>
        <w:jc w:val="center"/>
        <w:rPr>
          <w:b/>
          <w:sz w:val="72"/>
          <w:szCs w:val="72"/>
        </w:rPr>
      </w:pPr>
      <w:r w:rsidRPr="00996AEE">
        <w:rPr>
          <w:b/>
          <w:sz w:val="72"/>
          <w:szCs w:val="72"/>
        </w:rPr>
        <w:t xml:space="preserve">By-Laws </w:t>
      </w:r>
    </w:p>
    <w:p w14:paraId="61414BBB" w14:textId="2068F24E" w:rsidR="00996AEE" w:rsidRPr="00996AEE" w:rsidRDefault="00996AEE" w:rsidP="00996AEE">
      <w:pPr>
        <w:spacing w:before="240" w:after="240"/>
        <w:jc w:val="center"/>
        <w:rPr>
          <w:b/>
          <w:sz w:val="72"/>
          <w:szCs w:val="72"/>
        </w:rPr>
      </w:pPr>
      <w:r w:rsidRPr="00996AEE">
        <w:rPr>
          <w:b/>
          <w:sz w:val="72"/>
          <w:szCs w:val="72"/>
        </w:rPr>
        <w:t>of the</w:t>
      </w:r>
    </w:p>
    <w:p w14:paraId="75246B1B" w14:textId="112DE3AC" w:rsidR="00996AEE" w:rsidRPr="00996AEE" w:rsidRDefault="00996AEE" w:rsidP="00996AEE">
      <w:pPr>
        <w:spacing w:before="240" w:after="1080"/>
        <w:jc w:val="center"/>
        <w:rPr>
          <w:b/>
          <w:sz w:val="72"/>
          <w:szCs w:val="72"/>
        </w:rPr>
      </w:pPr>
      <w:r w:rsidRPr="00996AEE">
        <w:rPr>
          <w:b/>
          <w:sz w:val="72"/>
          <w:szCs w:val="72"/>
        </w:rPr>
        <w:t>Society of Australian Sexologists Limited</w:t>
      </w:r>
    </w:p>
    <w:p w14:paraId="68AE9FD0" w14:textId="77777777" w:rsidR="00996AEE" w:rsidRDefault="00996AEE" w:rsidP="00996AEE">
      <w:pPr>
        <w:jc w:val="center"/>
      </w:pPr>
    </w:p>
    <w:p w14:paraId="0E35E0AF" w14:textId="77777777" w:rsidR="00996AEE" w:rsidRDefault="00996AEE" w:rsidP="00996AEE">
      <w:pPr>
        <w:jc w:val="center"/>
      </w:pPr>
    </w:p>
    <w:p w14:paraId="43F93F30" w14:textId="77777777" w:rsidR="00996AEE" w:rsidRDefault="00996AEE" w:rsidP="00996AEE">
      <w:pPr>
        <w:jc w:val="center"/>
      </w:pPr>
    </w:p>
    <w:p w14:paraId="4BF9F552" w14:textId="77777777" w:rsidR="00996AEE" w:rsidRDefault="00996AEE" w:rsidP="00996AEE">
      <w:pPr>
        <w:jc w:val="center"/>
      </w:pPr>
    </w:p>
    <w:p w14:paraId="4F451F4F" w14:textId="77777777" w:rsidR="00996AEE" w:rsidRDefault="00996AEE" w:rsidP="00996AEE">
      <w:pPr>
        <w:jc w:val="center"/>
      </w:pPr>
    </w:p>
    <w:p w14:paraId="29CEEF58" w14:textId="77777777" w:rsidR="00996AEE" w:rsidRDefault="00996AEE" w:rsidP="00996AEE">
      <w:pPr>
        <w:jc w:val="center"/>
      </w:pPr>
    </w:p>
    <w:p w14:paraId="612399C7" w14:textId="77777777" w:rsidR="00996AEE" w:rsidRDefault="00996AEE" w:rsidP="00996AEE">
      <w:pPr>
        <w:jc w:val="center"/>
      </w:pPr>
    </w:p>
    <w:p w14:paraId="2DCF6373" w14:textId="77777777" w:rsidR="00996AEE" w:rsidRDefault="00996AEE" w:rsidP="00996AEE">
      <w:pPr>
        <w:jc w:val="center"/>
      </w:pPr>
    </w:p>
    <w:p w14:paraId="21941B9B" w14:textId="18F5A69C" w:rsidR="005602EC" w:rsidRDefault="0083394B" w:rsidP="005602EC">
      <w:pPr>
        <w:jc w:val="right"/>
        <w:rPr>
          <w:b/>
        </w:rPr>
      </w:pPr>
      <w:r>
        <w:rPr>
          <w:b/>
        </w:rPr>
        <w:t>November 2019</w:t>
      </w:r>
    </w:p>
    <w:p w14:paraId="014ABD61" w14:textId="77777777" w:rsidR="005602EC" w:rsidRDefault="005602EC" w:rsidP="005602EC">
      <w:pPr>
        <w:sectPr w:rsidR="005602EC" w:rsidSect="00A54CDD">
          <w:headerReference w:type="default" r:id="rId8"/>
          <w:pgSz w:w="11906" w:h="16838"/>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pPr>
    </w:p>
    <w:p w14:paraId="5FB71703" w14:textId="2AC05ECB" w:rsidR="005602EC" w:rsidRDefault="005602EC" w:rsidP="005602EC">
      <w:pPr>
        <w:pStyle w:val="COPCH2"/>
      </w:pPr>
      <w:bookmarkStart w:id="0" w:name="_Toc372633362"/>
      <w:bookmarkStart w:id="1" w:name="_Toc377716373"/>
      <w:r w:rsidRPr="00323A33">
        <w:lastRenderedPageBreak/>
        <w:t>ACKNOWLEDGEMENT OF TRADITIONAL OWNERS</w:t>
      </w:r>
      <w:bookmarkEnd w:id="0"/>
      <w:bookmarkEnd w:id="1"/>
    </w:p>
    <w:p w14:paraId="0DFAB738" w14:textId="77777777" w:rsidR="005602EC" w:rsidRPr="00B71A14" w:rsidRDefault="005602EC" w:rsidP="005602EC">
      <w:pPr>
        <w:pStyle w:val="COPCParagraph"/>
      </w:pPr>
      <w:r w:rsidRPr="00B71A14">
        <w:t>The Society of Australian Sexologists Ltd, its Directors and Members acknowledge the Traditional Owners of all lands in Australia. We pay our respects to all Elders, past and present, who are and have been, custodians and guardians of these lands, and ensure the on-going living cultures of Aboriginal and Torres Strait Islander people.</w:t>
      </w:r>
    </w:p>
    <w:p w14:paraId="66538CC0" w14:textId="77777777" w:rsidR="005602EC" w:rsidRPr="00DD15F6" w:rsidRDefault="005602EC" w:rsidP="005602EC">
      <w:pPr>
        <w:pStyle w:val="COPCH2"/>
        <w:rPr>
          <w:lang w:val="en-US"/>
        </w:rPr>
      </w:pPr>
      <w:bookmarkStart w:id="2" w:name="_Toc372633363"/>
      <w:bookmarkStart w:id="3" w:name="_Toc377716374"/>
      <w:r w:rsidRPr="00DD15F6">
        <w:rPr>
          <w:lang w:val="en-US"/>
        </w:rPr>
        <w:t>DISCLAIMER OF LIABILITY</w:t>
      </w:r>
      <w:bookmarkEnd w:id="2"/>
      <w:bookmarkEnd w:id="3"/>
    </w:p>
    <w:p w14:paraId="2E4B7E70" w14:textId="24FD8542" w:rsidR="005602EC" w:rsidRPr="00DD15F6" w:rsidRDefault="005602EC" w:rsidP="005602EC">
      <w:pPr>
        <w:pStyle w:val="COPCParagraph"/>
        <w:ind w:left="851" w:hanging="851"/>
        <w:rPr>
          <w:lang w:val="en-US"/>
        </w:rPr>
      </w:pPr>
      <w:r w:rsidRPr="00DD15F6">
        <w:rPr>
          <w:lang w:val="en-US"/>
        </w:rPr>
        <w:t>This statement applies to Members of the Society of Australian Sexologists Ltd.</w:t>
      </w:r>
    </w:p>
    <w:p w14:paraId="6B3420D3" w14:textId="77777777" w:rsidR="00996AEE" w:rsidRDefault="00996AEE" w:rsidP="00996AEE"/>
    <w:p w14:paraId="388FF5E9" w14:textId="77777777" w:rsidR="005602EC" w:rsidRPr="00996AEE" w:rsidRDefault="005602EC" w:rsidP="00996AEE">
      <w:pPr>
        <w:sectPr w:rsidR="005602EC" w:rsidRPr="00996AEE" w:rsidSect="005602EC">
          <w:headerReference w:type="default" r:id="rId9"/>
          <w:pgSz w:w="11906" w:h="16838"/>
          <w:pgMar w:top="720" w:right="720" w:bottom="720" w:left="720" w:header="708" w:footer="708" w:gutter="0"/>
          <w:cols w:space="708"/>
          <w:docGrid w:linePitch="360"/>
        </w:sectPr>
      </w:pPr>
    </w:p>
    <w:p w14:paraId="06D435C4" w14:textId="6FC0D37D" w:rsidR="003933A9" w:rsidRPr="0022608C" w:rsidRDefault="006A2B87" w:rsidP="0022608C">
      <w:pPr>
        <w:pStyle w:val="Heading1"/>
      </w:pPr>
      <w:r w:rsidRPr="0022608C">
        <w:lastRenderedPageBreak/>
        <w:t>By-Law</w:t>
      </w:r>
      <w:r w:rsidR="0022608C" w:rsidRPr="0022608C">
        <w:t>s of the Society of Australian Sexologists Ltd</w:t>
      </w:r>
    </w:p>
    <w:p w14:paraId="1362775D" w14:textId="269A582D" w:rsidR="007D0353" w:rsidRPr="0022608C" w:rsidRDefault="0022608C" w:rsidP="0022608C">
      <w:pPr>
        <w:spacing w:before="240" w:after="240"/>
        <w:rPr>
          <w:rStyle w:val="SubtleEmphasis"/>
        </w:rPr>
      </w:pPr>
      <w:r>
        <w:rPr>
          <w:rStyle w:val="SubtleEmphasis"/>
        </w:rPr>
        <w:t>1.</w:t>
      </w:r>
      <w:r>
        <w:rPr>
          <w:rStyle w:val="SubtleEmphasis"/>
        </w:rPr>
        <w:tab/>
      </w:r>
      <w:r w:rsidR="007D0353" w:rsidRPr="0022608C">
        <w:rPr>
          <w:rStyle w:val="SubtleEmphasis"/>
        </w:rPr>
        <w:t xml:space="preserve">OBJECTS (Refers to Article 4.2 of SAS Constitution) </w:t>
      </w:r>
    </w:p>
    <w:p w14:paraId="4744D943" w14:textId="0A357478" w:rsidR="007D0353" w:rsidRPr="0022608C" w:rsidRDefault="0037783E" w:rsidP="00CF554D">
      <w:pPr>
        <w:pStyle w:val="ListParagraph"/>
        <w:numPr>
          <w:ilvl w:val="0"/>
          <w:numId w:val="1"/>
        </w:numPr>
        <w:spacing w:before="240" w:after="240"/>
        <w:rPr>
          <w:i/>
        </w:rPr>
      </w:pPr>
      <w:r w:rsidRPr="0022608C">
        <w:rPr>
          <w:i/>
        </w:rPr>
        <w:t>pursue charitable purposes where required to do so by the By-Laws</w:t>
      </w:r>
    </w:p>
    <w:p w14:paraId="0F711A50" w14:textId="374FC791" w:rsidR="004A134F" w:rsidRPr="0022608C" w:rsidRDefault="00141EFE" w:rsidP="0022608C">
      <w:pPr>
        <w:pStyle w:val="ListParagraph"/>
        <w:spacing w:before="240" w:after="240"/>
      </w:pPr>
      <w:r w:rsidRPr="0022608C">
        <w:t>No By-Law required at this time</w:t>
      </w:r>
    </w:p>
    <w:p w14:paraId="66B7CB4B" w14:textId="0C9B0F5C" w:rsidR="007D0353" w:rsidRPr="0022608C" w:rsidRDefault="007D0353" w:rsidP="00CF554D">
      <w:pPr>
        <w:pStyle w:val="ListParagraph"/>
        <w:numPr>
          <w:ilvl w:val="0"/>
          <w:numId w:val="1"/>
        </w:numPr>
        <w:spacing w:before="240" w:after="240"/>
        <w:rPr>
          <w:i/>
        </w:rPr>
      </w:pPr>
      <w:r w:rsidRPr="0022608C">
        <w:rPr>
          <w:i/>
        </w:rPr>
        <w:t>only apply its income in promoting charitable purposes where required to do so by the By-Laws</w:t>
      </w:r>
    </w:p>
    <w:p w14:paraId="010B24CA" w14:textId="33FEECDD" w:rsidR="00141EFE" w:rsidRPr="0022608C" w:rsidRDefault="00141EFE" w:rsidP="0022608C">
      <w:pPr>
        <w:pStyle w:val="ListParagraph"/>
        <w:spacing w:before="240" w:after="240"/>
      </w:pPr>
      <w:r w:rsidRPr="0022608C">
        <w:t>No By-Law required at this time</w:t>
      </w:r>
    </w:p>
    <w:p w14:paraId="33A8FE0F" w14:textId="77777777" w:rsidR="0022608C" w:rsidRDefault="0022608C" w:rsidP="0022608C">
      <w:pPr>
        <w:spacing w:before="240" w:after="240" w:line="240" w:lineRule="auto"/>
        <w:rPr>
          <w:rFonts w:eastAsia="Times New Roman" w:cstheme="minorHAnsi"/>
        </w:rPr>
      </w:pPr>
    </w:p>
    <w:p w14:paraId="238F15ED" w14:textId="04425E80" w:rsidR="00534D86" w:rsidRPr="0022608C" w:rsidRDefault="0022608C" w:rsidP="0022608C">
      <w:pPr>
        <w:spacing w:before="240" w:after="240" w:line="240" w:lineRule="auto"/>
        <w:rPr>
          <w:rStyle w:val="SubtleEmphasis"/>
        </w:rPr>
      </w:pPr>
      <w:r>
        <w:rPr>
          <w:rStyle w:val="SubtleEmphasis"/>
        </w:rPr>
        <w:t>2.</w:t>
      </w:r>
      <w:r>
        <w:rPr>
          <w:rStyle w:val="SubtleEmphasis"/>
        </w:rPr>
        <w:tab/>
      </w:r>
      <w:r w:rsidR="007D0353" w:rsidRPr="0022608C">
        <w:rPr>
          <w:rStyle w:val="SubtleEmphasis"/>
        </w:rPr>
        <w:t>ELIGIBILITY</w:t>
      </w:r>
      <w:r>
        <w:rPr>
          <w:rStyle w:val="SubtleEmphasis"/>
        </w:rPr>
        <w:t xml:space="preserve"> FOR </w:t>
      </w:r>
      <w:r w:rsidRPr="002E46B9">
        <w:rPr>
          <w:rStyle w:val="SubtleEmphasis"/>
        </w:rPr>
        <w:t>MEMBERSHIP</w:t>
      </w:r>
      <w:r w:rsidR="007D0353" w:rsidRPr="0022608C">
        <w:rPr>
          <w:rStyle w:val="SubtleEmphasis"/>
        </w:rPr>
        <w:t xml:space="preserve"> </w:t>
      </w:r>
      <w:r w:rsidR="00DA6D1D" w:rsidRPr="0022608C">
        <w:rPr>
          <w:rStyle w:val="SubtleEmphasis"/>
        </w:rPr>
        <w:t xml:space="preserve">(Refers to Article </w:t>
      </w:r>
      <w:r w:rsidR="00534D86" w:rsidRPr="0022608C">
        <w:rPr>
          <w:rStyle w:val="SubtleEmphasis"/>
        </w:rPr>
        <w:t>6</w:t>
      </w:r>
      <w:r w:rsidR="00DA6D1D" w:rsidRPr="0022608C">
        <w:rPr>
          <w:rStyle w:val="SubtleEmphasis"/>
        </w:rPr>
        <w:t xml:space="preserve"> of SAS Constitution)</w:t>
      </w:r>
      <w:r w:rsidR="00534D86" w:rsidRPr="0022608C">
        <w:rPr>
          <w:rStyle w:val="SubtleEmphasis"/>
        </w:rPr>
        <w:t xml:space="preserve"> </w:t>
      </w:r>
    </w:p>
    <w:p w14:paraId="611029E1" w14:textId="6D52E64B" w:rsidR="00534D86" w:rsidRPr="0022608C" w:rsidRDefault="0022608C" w:rsidP="0022608C">
      <w:pPr>
        <w:spacing w:before="240" w:after="240" w:line="240" w:lineRule="auto"/>
        <w:ind w:left="720" w:hanging="720"/>
        <w:rPr>
          <w:rFonts w:eastAsia="Times New Roman" w:cstheme="minorHAnsi"/>
        </w:rPr>
      </w:pPr>
      <w:r>
        <w:rPr>
          <w:rFonts w:eastAsia="Times New Roman" w:cstheme="minorHAnsi"/>
        </w:rPr>
        <w:t>2.1</w:t>
      </w:r>
      <w:r>
        <w:rPr>
          <w:rFonts w:eastAsia="Times New Roman" w:cstheme="minorHAnsi"/>
        </w:rPr>
        <w:tab/>
      </w:r>
      <w:r w:rsidR="00534D86" w:rsidRPr="0022608C">
        <w:rPr>
          <w:rFonts w:eastAsia="Times New Roman" w:cstheme="minorHAnsi"/>
        </w:rPr>
        <w:t xml:space="preserve">Membership of the Society of Australian Sexologists Ltd is open to all professionals involved in the field of human relations, especially sexology.  This includes but is not limited to counsellors, therapists, psychiatrists, psychologists, doctors, hypnotherapists, nurses, researchers, social workers, occupational therapists, physiotherapists, clergy, educators and other health professionals.  </w:t>
      </w:r>
    </w:p>
    <w:p w14:paraId="21072C3D" w14:textId="1D870FE8" w:rsidR="00534D86" w:rsidRPr="0022608C" w:rsidRDefault="0022608C" w:rsidP="0022608C">
      <w:pPr>
        <w:spacing w:before="240" w:after="240" w:line="240" w:lineRule="auto"/>
        <w:ind w:left="720" w:hanging="720"/>
        <w:rPr>
          <w:rFonts w:eastAsia="Times New Roman" w:cstheme="minorHAnsi"/>
        </w:rPr>
      </w:pPr>
      <w:r>
        <w:rPr>
          <w:rFonts w:eastAsia="Times New Roman" w:cstheme="minorHAnsi"/>
        </w:rPr>
        <w:t>2.2</w:t>
      </w:r>
      <w:r>
        <w:rPr>
          <w:rFonts w:eastAsia="Times New Roman" w:cstheme="minorHAnsi"/>
        </w:rPr>
        <w:tab/>
      </w:r>
      <w:r w:rsidR="00534D86" w:rsidRPr="00856815">
        <w:rPr>
          <w:rFonts w:eastAsia="Times New Roman" w:cstheme="minorHAnsi"/>
        </w:rPr>
        <w:t>An applicant needs to be nominated and supported by an existing member</w:t>
      </w:r>
      <w:r w:rsidR="00EE06A0" w:rsidRPr="00856815">
        <w:rPr>
          <w:rFonts w:eastAsia="Times New Roman" w:cstheme="minorHAnsi"/>
        </w:rPr>
        <w:t xml:space="preserve"> or someone known to the Society</w:t>
      </w:r>
      <w:r w:rsidR="00534D86" w:rsidRPr="00856815">
        <w:rPr>
          <w:rFonts w:eastAsia="Times New Roman" w:cstheme="minorHAnsi"/>
        </w:rPr>
        <w:t>.</w:t>
      </w:r>
      <w:r w:rsidR="00534D86" w:rsidRPr="0022608C">
        <w:rPr>
          <w:rFonts w:eastAsia="Times New Roman" w:cstheme="minorHAnsi"/>
        </w:rPr>
        <w:t xml:space="preserve"> Any potential member who requires assistance with their application is encouraged to contact the State / Territory Branch President / nominated membership representative. </w:t>
      </w:r>
    </w:p>
    <w:p w14:paraId="0B68AF4F" w14:textId="2250A96F" w:rsidR="00BE76C3" w:rsidRDefault="0022608C" w:rsidP="0022608C">
      <w:pPr>
        <w:spacing w:before="240" w:after="240" w:line="240" w:lineRule="auto"/>
        <w:ind w:left="720" w:hanging="720"/>
      </w:pPr>
      <w:r>
        <w:rPr>
          <w:rFonts w:eastAsia="Times New Roman" w:cstheme="minorHAnsi"/>
        </w:rPr>
        <w:t>2.3</w:t>
      </w:r>
      <w:r>
        <w:rPr>
          <w:rFonts w:eastAsia="Times New Roman" w:cstheme="minorHAnsi"/>
        </w:rPr>
        <w:tab/>
      </w:r>
      <w:r w:rsidR="00BE76C3" w:rsidRPr="0022608C">
        <w:t xml:space="preserve">By signing the application for membership, each Member is stating they are familiar with and agree to abide by the Society’s Code of Ethics and Practice </w:t>
      </w:r>
    </w:p>
    <w:p w14:paraId="0C60760A" w14:textId="77777777" w:rsidR="009149EE" w:rsidRPr="0022608C" w:rsidRDefault="009149EE" w:rsidP="0022608C">
      <w:pPr>
        <w:spacing w:before="240" w:after="240" w:line="240" w:lineRule="auto"/>
        <w:ind w:left="720" w:hanging="720"/>
        <w:rPr>
          <w:color w:val="FF0000"/>
        </w:rPr>
      </w:pPr>
    </w:p>
    <w:p w14:paraId="4223D775" w14:textId="2BE82566" w:rsidR="0041126B" w:rsidRPr="0022608C" w:rsidRDefault="0022608C" w:rsidP="0022608C">
      <w:pPr>
        <w:spacing w:before="240" w:after="240" w:line="240" w:lineRule="auto"/>
        <w:rPr>
          <w:rStyle w:val="SubtleEmphasis"/>
        </w:rPr>
      </w:pPr>
      <w:r w:rsidRPr="0022608C">
        <w:rPr>
          <w:rStyle w:val="SubtleEmphasis"/>
        </w:rPr>
        <w:t>3.</w:t>
      </w:r>
      <w:r w:rsidRPr="0022608C">
        <w:rPr>
          <w:rStyle w:val="SubtleEmphasis"/>
        </w:rPr>
        <w:tab/>
      </w:r>
      <w:r w:rsidR="007D0353" w:rsidRPr="0022608C">
        <w:rPr>
          <w:rStyle w:val="SubtleEmphasis"/>
        </w:rPr>
        <w:t>APPLICATION</w:t>
      </w:r>
      <w:r w:rsidRPr="0022608C">
        <w:rPr>
          <w:rStyle w:val="SubtleEmphasis"/>
        </w:rPr>
        <w:t xml:space="preserve"> TO MEMBERSHIP</w:t>
      </w:r>
      <w:r w:rsidR="007D0353" w:rsidRPr="0022608C">
        <w:rPr>
          <w:rStyle w:val="SubtleEmphasis"/>
        </w:rPr>
        <w:t xml:space="preserve"> </w:t>
      </w:r>
      <w:r w:rsidR="00DA6D1D" w:rsidRPr="0022608C">
        <w:rPr>
          <w:rStyle w:val="SubtleEmphasis"/>
        </w:rPr>
        <w:t xml:space="preserve">(Refers to Article 7 of SAS Constitution) </w:t>
      </w:r>
    </w:p>
    <w:p w14:paraId="46FE2E94" w14:textId="0B80C7C4" w:rsidR="00FB0E55" w:rsidRPr="0022608C" w:rsidRDefault="0022608C" w:rsidP="0022608C">
      <w:pPr>
        <w:spacing w:before="240" w:after="240" w:line="240" w:lineRule="auto"/>
        <w:ind w:left="720" w:hanging="720"/>
        <w:rPr>
          <w:rFonts w:eastAsia="Times New Roman" w:cstheme="minorHAnsi"/>
          <w:i/>
        </w:rPr>
      </w:pPr>
      <w:r>
        <w:rPr>
          <w:rFonts w:eastAsia="Times New Roman" w:cstheme="minorHAnsi"/>
          <w:i/>
        </w:rPr>
        <w:t>3.1</w:t>
      </w:r>
      <w:r>
        <w:rPr>
          <w:rFonts w:eastAsia="Times New Roman" w:cstheme="minorHAnsi"/>
          <w:i/>
        </w:rPr>
        <w:tab/>
      </w:r>
      <w:r w:rsidR="00857B50" w:rsidRPr="0022608C">
        <w:rPr>
          <w:rFonts w:eastAsia="Times New Roman" w:cstheme="minorHAnsi"/>
          <w:i/>
        </w:rPr>
        <w:t xml:space="preserve">SAS Constitution: </w:t>
      </w:r>
      <w:r w:rsidR="00FB0E55" w:rsidRPr="0022608C">
        <w:rPr>
          <w:rFonts w:eastAsia="Times New Roman" w:cstheme="minorHAnsi"/>
          <w:i/>
        </w:rPr>
        <w:t xml:space="preserve">Any person may apply for membership of the Company by submitting to </w:t>
      </w:r>
      <w:r>
        <w:rPr>
          <w:rFonts w:eastAsia="Times New Roman" w:cstheme="minorHAnsi"/>
          <w:i/>
        </w:rPr>
        <w:t xml:space="preserve">the </w:t>
      </w:r>
      <w:r w:rsidR="0083394B">
        <w:rPr>
          <w:rFonts w:eastAsia="Times New Roman" w:cstheme="minorHAnsi"/>
          <w:i/>
        </w:rPr>
        <w:t xml:space="preserve">National Membership Officer </w:t>
      </w:r>
      <w:r>
        <w:rPr>
          <w:rFonts w:eastAsia="Times New Roman" w:cstheme="minorHAnsi"/>
          <w:i/>
        </w:rPr>
        <w:t>a</w:t>
      </w:r>
      <w:r w:rsidR="00FB0E55" w:rsidRPr="0022608C">
        <w:rPr>
          <w:rFonts w:eastAsia="Times New Roman" w:cstheme="minorHAnsi"/>
          <w:i/>
        </w:rPr>
        <w:t>n application for membership in accord with the By-Laws of the Company.</w:t>
      </w:r>
    </w:p>
    <w:p w14:paraId="5F984A30" w14:textId="22A600A2" w:rsidR="00C25F4B" w:rsidRPr="0022608C" w:rsidRDefault="0022608C" w:rsidP="0022608C">
      <w:pPr>
        <w:spacing w:before="240" w:after="240" w:line="240" w:lineRule="auto"/>
        <w:rPr>
          <w:rFonts w:eastAsia="Times New Roman" w:cstheme="minorHAnsi"/>
        </w:rPr>
      </w:pPr>
      <w:r>
        <w:rPr>
          <w:rFonts w:eastAsia="Times New Roman" w:cstheme="minorHAnsi"/>
        </w:rPr>
        <w:t>3.2</w:t>
      </w:r>
      <w:r>
        <w:rPr>
          <w:rFonts w:eastAsia="Times New Roman" w:cstheme="minorHAnsi"/>
        </w:rPr>
        <w:tab/>
        <w:t>M</w:t>
      </w:r>
      <w:r w:rsidR="00C25F4B" w:rsidRPr="0022608C">
        <w:rPr>
          <w:rFonts w:eastAsia="Times New Roman" w:cstheme="minorHAnsi"/>
        </w:rPr>
        <w:t xml:space="preserve">embership </w:t>
      </w:r>
      <w:r w:rsidR="007E2D67" w:rsidRPr="0022608C">
        <w:rPr>
          <w:rFonts w:eastAsia="Times New Roman" w:cstheme="minorHAnsi"/>
        </w:rPr>
        <w:t>E</w:t>
      </w:r>
      <w:r w:rsidR="00C25F4B" w:rsidRPr="0022608C">
        <w:rPr>
          <w:rFonts w:eastAsia="Times New Roman" w:cstheme="minorHAnsi"/>
        </w:rPr>
        <w:t>nquiries</w:t>
      </w:r>
    </w:p>
    <w:p w14:paraId="70630480" w14:textId="77777777" w:rsidR="00C25F4B" w:rsidRPr="0022608C" w:rsidRDefault="00C25F4B" w:rsidP="0022608C">
      <w:pPr>
        <w:spacing w:before="240" w:after="240" w:line="240" w:lineRule="auto"/>
        <w:ind w:left="720"/>
        <w:rPr>
          <w:rFonts w:eastAsia="Times New Roman" w:cstheme="minorHAnsi"/>
        </w:rPr>
      </w:pPr>
      <w:r w:rsidRPr="0022608C">
        <w:rPr>
          <w:rFonts w:eastAsia="Times New Roman" w:cstheme="minorHAnsi"/>
        </w:rPr>
        <w:t xml:space="preserve">Potential members should be directed to their State </w:t>
      </w:r>
      <w:r w:rsidR="00C04320" w:rsidRPr="0022608C">
        <w:rPr>
          <w:rFonts w:eastAsia="Times New Roman" w:cstheme="minorHAnsi"/>
        </w:rPr>
        <w:t>/</w:t>
      </w:r>
      <w:r w:rsidRPr="0022608C">
        <w:rPr>
          <w:rFonts w:eastAsia="Times New Roman" w:cstheme="minorHAnsi"/>
        </w:rPr>
        <w:t xml:space="preserve"> Territory </w:t>
      </w:r>
      <w:r w:rsidR="00C04320" w:rsidRPr="0022608C">
        <w:rPr>
          <w:rFonts w:eastAsia="Times New Roman" w:cstheme="minorHAnsi"/>
        </w:rPr>
        <w:t>B</w:t>
      </w:r>
      <w:r w:rsidR="00F202A7" w:rsidRPr="0022608C">
        <w:rPr>
          <w:rFonts w:eastAsia="Times New Roman" w:cstheme="minorHAnsi"/>
        </w:rPr>
        <w:t xml:space="preserve">ranch </w:t>
      </w:r>
      <w:r w:rsidRPr="0022608C">
        <w:rPr>
          <w:rFonts w:eastAsia="Times New Roman" w:cstheme="minorHAnsi"/>
        </w:rPr>
        <w:t>President</w:t>
      </w:r>
      <w:r w:rsidR="00FA4E1E" w:rsidRPr="0022608C">
        <w:rPr>
          <w:rFonts w:eastAsia="Times New Roman" w:cstheme="minorHAnsi"/>
        </w:rPr>
        <w:t xml:space="preserve"> </w:t>
      </w:r>
      <w:r w:rsidR="00F202A7" w:rsidRPr="0022608C">
        <w:rPr>
          <w:rFonts w:eastAsia="Times New Roman" w:cstheme="minorHAnsi"/>
        </w:rPr>
        <w:t>/ n</w:t>
      </w:r>
      <w:r w:rsidR="00FA4E1E" w:rsidRPr="0022608C">
        <w:rPr>
          <w:rFonts w:eastAsia="Times New Roman" w:cstheme="minorHAnsi"/>
        </w:rPr>
        <w:t>ominated membership representative</w:t>
      </w:r>
      <w:r w:rsidRPr="0022608C">
        <w:rPr>
          <w:rFonts w:eastAsia="Times New Roman" w:cstheme="minorHAnsi"/>
        </w:rPr>
        <w:t xml:space="preserve">. </w:t>
      </w:r>
    </w:p>
    <w:p w14:paraId="087E2BAC" w14:textId="77777777" w:rsidR="009149EE" w:rsidRDefault="0022608C" w:rsidP="0022608C">
      <w:pPr>
        <w:spacing w:before="240" w:after="240" w:line="240" w:lineRule="auto"/>
        <w:rPr>
          <w:rFonts w:eastAsia="Times New Roman" w:cstheme="minorHAnsi"/>
        </w:rPr>
      </w:pPr>
      <w:r>
        <w:rPr>
          <w:rFonts w:eastAsia="Times New Roman" w:cstheme="minorHAnsi"/>
        </w:rPr>
        <w:t>3.3</w:t>
      </w:r>
      <w:r>
        <w:rPr>
          <w:rFonts w:eastAsia="Times New Roman" w:cstheme="minorHAnsi"/>
        </w:rPr>
        <w:tab/>
      </w:r>
      <w:r w:rsidR="007E2D67" w:rsidRPr="0022608C">
        <w:rPr>
          <w:rFonts w:eastAsia="Times New Roman" w:cstheme="minorHAnsi"/>
        </w:rPr>
        <w:t>Membership Applications</w:t>
      </w:r>
    </w:p>
    <w:p w14:paraId="15BFA700" w14:textId="1709C359" w:rsidR="00BD1939" w:rsidRDefault="00BD1939" w:rsidP="00856815">
      <w:pPr>
        <w:spacing w:before="240" w:after="240" w:line="240" w:lineRule="auto"/>
        <w:ind w:left="720"/>
        <w:rPr>
          <w:rFonts w:eastAsia="Times New Roman" w:cstheme="minorHAnsi"/>
        </w:rPr>
        <w:sectPr w:rsidR="00BD1939" w:rsidSect="005602EC">
          <w:headerReference w:type="default" r:id="rId10"/>
          <w:pgSz w:w="11906" w:h="16838"/>
          <w:pgMar w:top="1440" w:right="1440" w:bottom="1440" w:left="1440" w:header="708" w:footer="708" w:gutter="0"/>
          <w:cols w:space="708"/>
          <w:docGrid w:linePitch="360"/>
        </w:sectPr>
      </w:pPr>
      <w:r>
        <w:t>Membership Application Procedures will be defined by the National Executive Committee and ratified by the National Council</w:t>
      </w:r>
    </w:p>
    <w:p w14:paraId="29B4630E" w14:textId="24A43496" w:rsidR="00100752" w:rsidRPr="0022608C" w:rsidRDefault="0022608C" w:rsidP="0022608C">
      <w:pPr>
        <w:spacing w:before="240" w:after="240" w:line="240" w:lineRule="auto"/>
        <w:rPr>
          <w:rFonts w:eastAsia="Times New Roman" w:cstheme="minorHAnsi"/>
        </w:rPr>
      </w:pPr>
      <w:r>
        <w:rPr>
          <w:rFonts w:eastAsia="Times New Roman" w:cstheme="minorHAnsi"/>
        </w:rPr>
        <w:lastRenderedPageBreak/>
        <w:t>3.3.1</w:t>
      </w:r>
      <w:r>
        <w:rPr>
          <w:rFonts w:eastAsia="Times New Roman" w:cstheme="minorHAnsi"/>
        </w:rPr>
        <w:tab/>
      </w:r>
      <w:r w:rsidR="00100752" w:rsidRPr="0022608C">
        <w:rPr>
          <w:rFonts w:eastAsia="Times New Roman" w:cstheme="minorHAnsi"/>
        </w:rPr>
        <w:t>THE APPLICANT</w:t>
      </w:r>
    </w:p>
    <w:p w14:paraId="77AAD02D" w14:textId="4D591FEA" w:rsidR="006E0C49" w:rsidRDefault="0022608C" w:rsidP="0022608C">
      <w:pPr>
        <w:spacing w:before="240" w:after="240" w:line="240" w:lineRule="auto"/>
        <w:ind w:left="720" w:hanging="720"/>
        <w:rPr>
          <w:rFonts w:eastAsia="Times New Roman" w:cstheme="minorHAnsi"/>
        </w:rPr>
      </w:pPr>
      <w:r>
        <w:rPr>
          <w:rFonts w:eastAsia="Times New Roman" w:cstheme="minorHAnsi"/>
        </w:rPr>
        <w:t>3.3.1.1</w:t>
      </w:r>
      <w:r>
        <w:rPr>
          <w:rFonts w:eastAsia="Times New Roman" w:cstheme="minorHAnsi"/>
        </w:rPr>
        <w:tab/>
      </w:r>
      <w:r w:rsidR="00856815">
        <w:rPr>
          <w:rFonts w:eastAsia="Times New Roman" w:cstheme="minorHAnsi"/>
        </w:rPr>
        <w:t>O</w:t>
      </w:r>
      <w:r w:rsidR="00856815" w:rsidRPr="0022608C">
        <w:rPr>
          <w:rFonts w:eastAsia="Times New Roman" w:cstheme="minorHAnsi"/>
        </w:rPr>
        <w:t xml:space="preserve">n </w:t>
      </w:r>
      <w:r w:rsidR="00C25F4B" w:rsidRPr="0022608C">
        <w:rPr>
          <w:rFonts w:eastAsia="Times New Roman" w:cstheme="minorHAnsi"/>
        </w:rPr>
        <w:t>completion of the application form,</w:t>
      </w:r>
      <w:r w:rsidR="0083394B">
        <w:rPr>
          <w:rFonts w:eastAsia="Times New Roman" w:cstheme="minorHAnsi"/>
        </w:rPr>
        <w:t xml:space="preserve"> and acceptance of the member,</w:t>
      </w:r>
      <w:r w:rsidR="00C25F4B" w:rsidRPr="0022608C">
        <w:rPr>
          <w:rFonts w:eastAsia="Times New Roman" w:cstheme="minorHAnsi"/>
        </w:rPr>
        <w:t xml:space="preserve"> </w:t>
      </w:r>
      <w:r w:rsidR="00C14C69" w:rsidRPr="0022608C">
        <w:rPr>
          <w:rFonts w:eastAsia="Times New Roman" w:cstheme="minorHAnsi"/>
        </w:rPr>
        <w:t xml:space="preserve">the appropriate fee should be </w:t>
      </w:r>
      <w:proofErr w:type="gramStart"/>
      <w:r w:rsidR="00C14C69" w:rsidRPr="0022608C">
        <w:rPr>
          <w:rFonts w:eastAsia="Times New Roman" w:cstheme="minorHAnsi"/>
        </w:rPr>
        <w:t>paid</w:t>
      </w:r>
      <w:proofErr w:type="gramEnd"/>
      <w:r w:rsidR="00C14C69" w:rsidRPr="0022608C">
        <w:rPr>
          <w:rFonts w:eastAsia="Times New Roman" w:cstheme="minorHAnsi"/>
        </w:rPr>
        <w:t xml:space="preserve"> and a receipt of payment </w:t>
      </w:r>
      <w:r w:rsidR="00145B55" w:rsidRPr="0022608C">
        <w:rPr>
          <w:rFonts w:eastAsia="Times New Roman" w:cstheme="minorHAnsi"/>
        </w:rPr>
        <w:t>should</w:t>
      </w:r>
      <w:r w:rsidR="00C14C69" w:rsidRPr="0022608C">
        <w:rPr>
          <w:rFonts w:eastAsia="Times New Roman" w:cstheme="minorHAnsi"/>
        </w:rPr>
        <w:t xml:space="preserve"> be provided with the application. </w:t>
      </w:r>
    </w:p>
    <w:p w14:paraId="00C1F365" w14:textId="7E28A79A" w:rsidR="009C5E77" w:rsidRPr="0022608C" w:rsidRDefault="0022608C" w:rsidP="0022608C">
      <w:pPr>
        <w:spacing w:before="240" w:after="240"/>
        <w:ind w:left="720" w:hanging="720"/>
      </w:pPr>
      <w:r>
        <w:t>3.3.1.2</w:t>
      </w:r>
      <w:r>
        <w:tab/>
      </w:r>
      <w:r w:rsidR="009C5E77" w:rsidRPr="0022608C">
        <w:t xml:space="preserve">The Reference Check Form must be </w:t>
      </w:r>
      <w:r w:rsidR="0083394B">
        <w:t xml:space="preserve">submitted at the time of application on the approved form. </w:t>
      </w:r>
    </w:p>
    <w:p w14:paraId="2BA32B8E" w14:textId="77777777" w:rsidR="00AD5F1A" w:rsidRPr="0022608C" w:rsidRDefault="00AD5F1A" w:rsidP="0022608C">
      <w:pPr>
        <w:spacing w:before="240" w:after="240"/>
        <w:ind w:left="720"/>
      </w:pPr>
      <w:r w:rsidRPr="0022608C">
        <w:t xml:space="preserve">A referee must have had direct contact with the applicant </w:t>
      </w:r>
      <w:r w:rsidR="00160BE0" w:rsidRPr="0022608C">
        <w:t xml:space="preserve">previously </w:t>
      </w:r>
      <w:r w:rsidRPr="0022608C">
        <w:t>in a professional capacity.</w:t>
      </w:r>
    </w:p>
    <w:p w14:paraId="2DCAB377" w14:textId="1DA45D7C" w:rsidR="00AD5F1A" w:rsidRPr="0022608C" w:rsidRDefault="00AD5F1A" w:rsidP="0022608C">
      <w:pPr>
        <w:spacing w:before="240" w:after="0"/>
      </w:pPr>
      <w:r w:rsidRPr="0022608C">
        <w:tab/>
        <w:t>Cri</w:t>
      </w:r>
      <w:r w:rsidR="0022608C">
        <w:t>teria for selection of referees:</w:t>
      </w:r>
    </w:p>
    <w:p w14:paraId="5453A925" w14:textId="45A3241B" w:rsidR="00AD5F1A" w:rsidRPr="0022608C" w:rsidRDefault="00AD5F1A" w:rsidP="00CF554D">
      <w:pPr>
        <w:pStyle w:val="ListParagraph"/>
        <w:numPr>
          <w:ilvl w:val="0"/>
          <w:numId w:val="2"/>
        </w:numPr>
        <w:spacing w:after="240"/>
      </w:pPr>
      <w:r w:rsidRPr="0022608C">
        <w:t>Member of the Society, or</w:t>
      </w:r>
    </w:p>
    <w:p w14:paraId="288CC885" w14:textId="036CF582" w:rsidR="00AD5F1A" w:rsidRPr="0022608C" w:rsidRDefault="00AD5F1A" w:rsidP="00CF554D">
      <w:pPr>
        <w:pStyle w:val="ListParagraph"/>
        <w:numPr>
          <w:ilvl w:val="0"/>
          <w:numId w:val="2"/>
        </w:numPr>
        <w:spacing w:before="240" w:after="240"/>
      </w:pPr>
      <w:r w:rsidRPr="0022608C">
        <w:t xml:space="preserve">Known to the organisation, or </w:t>
      </w:r>
    </w:p>
    <w:p w14:paraId="3BF570D5" w14:textId="15B4C4A4" w:rsidR="00AD5F1A" w:rsidRPr="0022608C" w:rsidRDefault="00AD5F1A" w:rsidP="00CF554D">
      <w:pPr>
        <w:pStyle w:val="ListParagraph"/>
        <w:numPr>
          <w:ilvl w:val="0"/>
          <w:numId w:val="2"/>
        </w:numPr>
        <w:spacing w:before="240" w:after="240"/>
      </w:pPr>
      <w:r w:rsidRPr="0022608C">
        <w:t>A known professional with standing within the community</w:t>
      </w:r>
    </w:p>
    <w:p w14:paraId="73A8DD4B" w14:textId="08846ADC" w:rsidR="00677D0F" w:rsidRPr="0022608C" w:rsidRDefault="00677D0F" w:rsidP="0022608C">
      <w:pPr>
        <w:spacing w:before="240" w:after="240"/>
        <w:ind w:left="720" w:hanging="720"/>
      </w:pPr>
    </w:p>
    <w:p w14:paraId="6A8FF1A8" w14:textId="77777777" w:rsidR="009149EE" w:rsidRPr="006E0C49" w:rsidRDefault="009149EE" w:rsidP="0022608C">
      <w:pPr>
        <w:spacing w:before="240" w:after="240" w:line="240" w:lineRule="auto"/>
        <w:rPr>
          <w:rFonts w:eastAsia="Times New Roman" w:cstheme="minorHAnsi"/>
        </w:rPr>
      </w:pPr>
    </w:p>
    <w:p w14:paraId="666D1CC6" w14:textId="0ACBB1B9" w:rsidR="00FA3A77" w:rsidRPr="006E0C49" w:rsidRDefault="006E0C49" w:rsidP="0022608C">
      <w:pPr>
        <w:spacing w:before="240" w:after="240" w:line="240" w:lineRule="auto"/>
        <w:rPr>
          <w:rStyle w:val="SubtleEmphasis"/>
        </w:rPr>
      </w:pPr>
      <w:r w:rsidRPr="006E0C49">
        <w:rPr>
          <w:rStyle w:val="SubtleEmphasis"/>
        </w:rPr>
        <w:t>4.</w:t>
      </w:r>
      <w:r w:rsidRPr="006E0C49">
        <w:rPr>
          <w:rStyle w:val="SubtleEmphasis"/>
        </w:rPr>
        <w:tab/>
      </w:r>
      <w:r w:rsidR="007D0353" w:rsidRPr="006E0C49">
        <w:rPr>
          <w:rStyle w:val="SubtleEmphasis"/>
        </w:rPr>
        <w:t xml:space="preserve">CLASSES OF MEMBERSHIP </w:t>
      </w:r>
      <w:r w:rsidR="00DA6D1D" w:rsidRPr="006E0C49">
        <w:rPr>
          <w:rStyle w:val="SubtleEmphasis"/>
        </w:rPr>
        <w:t xml:space="preserve">(Refers to Article 9 of SAS Constitution) </w:t>
      </w:r>
    </w:p>
    <w:p w14:paraId="02F5BD89" w14:textId="6444DAA6" w:rsidR="00857B50" w:rsidRPr="0022608C" w:rsidRDefault="006E0C49" w:rsidP="006E0C49">
      <w:pPr>
        <w:spacing w:before="240" w:after="240" w:line="240" w:lineRule="auto"/>
        <w:ind w:left="720" w:hanging="720"/>
        <w:rPr>
          <w:rFonts w:eastAsia="Times New Roman" w:cstheme="minorHAnsi"/>
          <w:i/>
        </w:rPr>
      </w:pPr>
      <w:r>
        <w:rPr>
          <w:rFonts w:eastAsia="Times New Roman" w:cstheme="minorHAnsi"/>
          <w:i/>
        </w:rPr>
        <w:t>4.1</w:t>
      </w:r>
      <w:r>
        <w:rPr>
          <w:rFonts w:eastAsia="Times New Roman" w:cstheme="minorHAnsi"/>
          <w:i/>
        </w:rPr>
        <w:tab/>
      </w:r>
      <w:r w:rsidR="00857B50" w:rsidRPr="0022608C">
        <w:rPr>
          <w:rFonts w:eastAsia="Times New Roman" w:cstheme="minorHAnsi"/>
          <w:i/>
        </w:rPr>
        <w:t>SAS Constitution:</w:t>
      </w:r>
      <w:r w:rsidR="00857B50" w:rsidRPr="0022608C">
        <w:rPr>
          <w:rFonts w:eastAsia="Times New Roman" w:cstheme="minorHAnsi"/>
        </w:rPr>
        <w:t xml:space="preserve"> 1. </w:t>
      </w:r>
      <w:r w:rsidR="00857B50" w:rsidRPr="0022608C">
        <w:rPr>
          <w:rFonts w:eastAsia="Times New Roman" w:cstheme="minorHAnsi"/>
          <w:i/>
        </w:rPr>
        <w:t>In accord with the By-Laws, the Board may create different classes of membership and may confer on each such newly created class of membership such rights, privileges or benefits as the Board sees fit.</w:t>
      </w:r>
    </w:p>
    <w:p w14:paraId="4F30D39D" w14:textId="77777777" w:rsidR="006E0C49" w:rsidRDefault="006E0C49" w:rsidP="006E0C49">
      <w:pPr>
        <w:spacing w:before="240" w:after="240" w:line="240" w:lineRule="auto"/>
        <w:rPr>
          <w:rFonts w:eastAsia="Times New Roman" w:cstheme="minorHAnsi"/>
          <w:lang w:val="en-US"/>
        </w:rPr>
      </w:pPr>
      <w:r>
        <w:rPr>
          <w:rFonts w:eastAsia="Times New Roman" w:cstheme="minorHAnsi"/>
        </w:rPr>
        <w:t>4.2</w:t>
      </w:r>
      <w:r>
        <w:rPr>
          <w:rFonts w:eastAsia="Times New Roman" w:cstheme="minorHAnsi"/>
        </w:rPr>
        <w:tab/>
      </w:r>
      <w:r w:rsidR="00E02B48" w:rsidRPr="0022608C">
        <w:rPr>
          <w:rFonts w:eastAsia="Times New Roman" w:cstheme="minorHAnsi"/>
          <w:lang w:val="en-US"/>
        </w:rPr>
        <w:t xml:space="preserve">There are </w:t>
      </w:r>
      <w:r w:rsidR="00831BD0" w:rsidRPr="0022608C">
        <w:rPr>
          <w:rFonts w:eastAsia="Times New Roman" w:cstheme="minorHAnsi"/>
          <w:lang w:val="en-US"/>
        </w:rPr>
        <w:t>nine</w:t>
      </w:r>
      <w:r w:rsidR="007823A8" w:rsidRPr="0022608C">
        <w:rPr>
          <w:rFonts w:eastAsia="Times New Roman" w:cstheme="minorHAnsi"/>
          <w:lang w:val="en-US"/>
        </w:rPr>
        <w:t xml:space="preserve"> (</w:t>
      </w:r>
      <w:r w:rsidR="00831BD0" w:rsidRPr="0022608C">
        <w:rPr>
          <w:rFonts w:eastAsia="Times New Roman" w:cstheme="minorHAnsi"/>
          <w:lang w:val="en-US"/>
        </w:rPr>
        <w:t>9</w:t>
      </w:r>
      <w:r w:rsidR="007823A8" w:rsidRPr="0022608C">
        <w:rPr>
          <w:rFonts w:eastAsia="Times New Roman" w:cstheme="minorHAnsi"/>
          <w:lang w:val="en-US"/>
        </w:rPr>
        <w:t>)</w:t>
      </w:r>
      <w:r w:rsidR="00E02B48" w:rsidRPr="0022608C">
        <w:rPr>
          <w:rFonts w:eastAsia="Times New Roman" w:cstheme="minorHAnsi"/>
          <w:lang w:val="en-US"/>
        </w:rPr>
        <w:t xml:space="preserve"> c</w:t>
      </w:r>
      <w:r w:rsidR="00C04320" w:rsidRPr="0022608C">
        <w:rPr>
          <w:rFonts w:eastAsia="Times New Roman" w:cstheme="minorHAnsi"/>
          <w:lang w:val="en-US"/>
        </w:rPr>
        <w:t>lasses</w:t>
      </w:r>
      <w:r w:rsidR="00E02B48" w:rsidRPr="0022608C">
        <w:rPr>
          <w:rFonts w:eastAsia="Times New Roman" w:cstheme="minorHAnsi"/>
          <w:lang w:val="en-US"/>
        </w:rPr>
        <w:t xml:space="preserve"> of membership</w:t>
      </w:r>
      <w:r w:rsidR="007823A8" w:rsidRPr="0022608C">
        <w:rPr>
          <w:rFonts w:eastAsia="Times New Roman" w:cstheme="minorHAnsi"/>
          <w:lang w:val="en-US"/>
        </w:rPr>
        <w:t xml:space="preserve"> available</w:t>
      </w:r>
      <w:r w:rsidR="00E02B48" w:rsidRPr="0022608C">
        <w:rPr>
          <w:rFonts w:eastAsia="Times New Roman" w:cstheme="minorHAnsi"/>
          <w:lang w:val="en-US"/>
        </w:rPr>
        <w:t xml:space="preserve">: </w:t>
      </w:r>
    </w:p>
    <w:p w14:paraId="04576753" w14:textId="77777777" w:rsidR="006E0C49" w:rsidRPr="006E0C49" w:rsidRDefault="00E02B48" w:rsidP="00CF554D">
      <w:pPr>
        <w:pStyle w:val="ListParagraph"/>
        <w:numPr>
          <w:ilvl w:val="0"/>
          <w:numId w:val="3"/>
        </w:numPr>
        <w:spacing w:before="240" w:after="240" w:line="240" w:lineRule="auto"/>
        <w:ind w:left="1134"/>
        <w:rPr>
          <w:rFonts w:eastAsia="Times New Roman" w:cstheme="minorHAnsi"/>
          <w:lang w:val="en-US"/>
        </w:rPr>
      </w:pPr>
      <w:r w:rsidRPr="006E0C49">
        <w:rPr>
          <w:rFonts w:eastAsia="Times New Roman" w:cstheme="minorHAnsi"/>
          <w:lang w:val="en-US"/>
        </w:rPr>
        <w:t xml:space="preserve">Member, </w:t>
      </w:r>
    </w:p>
    <w:p w14:paraId="7973AD84" w14:textId="77777777" w:rsidR="006E0C49" w:rsidRPr="006E0C49" w:rsidRDefault="00E02B48" w:rsidP="00CF554D">
      <w:pPr>
        <w:pStyle w:val="ListParagraph"/>
        <w:numPr>
          <w:ilvl w:val="0"/>
          <w:numId w:val="3"/>
        </w:numPr>
        <w:spacing w:before="240" w:after="240" w:line="240" w:lineRule="auto"/>
        <w:ind w:left="1134"/>
        <w:rPr>
          <w:rFonts w:eastAsia="Times New Roman" w:cstheme="minorHAnsi"/>
          <w:lang w:val="en-US"/>
        </w:rPr>
      </w:pPr>
      <w:r w:rsidRPr="006E0C49">
        <w:rPr>
          <w:rFonts w:eastAsia="Times New Roman" w:cstheme="minorHAnsi"/>
          <w:lang w:val="en-US"/>
        </w:rPr>
        <w:t xml:space="preserve">Student Member, </w:t>
      </w:r>
    </w:p>
    <w:p w14:paraId="28685697" w14:textId="77777777" w:rsidR="006E0C49" w:rsidRPr="006E0C49" w:rsidRDefault="00176ED8" w:rsidP="00CF554D">
      <w:pPr>
        <w:pStyle w:val="ListParagraph"/>
        <w:numPr>
          <w:ilvl w:val="0"/>
          <w:numId w:val="3"/>
        </w:numPr>
        <w:spacing w:before="240" w:after="240" w:line="240" w:lineRule="auto"/>
        <w:ind w:left="1134"/>
        <w:rPr>
          <w:rFonts w:eastAsia="Times New Roman" w:cstheme="minorHAnsi"/>
          <w:lang w:val="en-US"/>
        </w:rPr>
      </w:pPr>
      <w:r w:rsidRPr="006E0C49">
        <w:rPr>
          <w:rFonts w:eastAsia="Times New Roman" w:cstheme="minorHAnsi"/>
          <w:lang w:val="en-US"/>
        </w:rPr>
        <w:t>International Member</w:t>
      </w:r>
      <w:r w:rsidR="008E6AF1" w:rsidRPr="006E0C49">
        <w:rPr>
          <w:rFonts w:eastAsia="Times New Roman" w:cstheme="minorHAnsi"/>
          <w:lang w:val="en-US"/>
        </w:rPr>
        <w:t>,</w:t>
      </w:r>
      <w:r w:rsidR="00356058" w:rsidRPr="006E0C49">
        <w:rPr>
          <w:rFonts w:eastAsia="Times New Roman" w:cstheme="minorHAnsi"/>
          <w:lang w:val="en-US"/>
        </w:rPr>
        <w:t xml:space="preserve"> </w:t>
      </w:r>
    </w:p>
    <w:p w14:paraId="0F5678F3" w14:textId="22081ECF" w:rsidR="006E0C49" w:rsidRDefault="006E0C49" w:rsidP="00CF554D">
      <w:pPr>
        <w:pStyle w:val="ListParagraph"/>
        <w:numPr>
          <w:ilvl w:val="0"/>
          <w:numId w:val="3"/>
        </w:numPr>
        <w:spacing w:before="240" w:after="240" w:line="240" w:lineRule="auto"/>
        <w:ind w:left="1134"/>
        <w:rPr>
          <w:rFonts w:eastAsia="Times New Roman" w:cstheme="minorHAnsi"/>
          <w:lang w:val="en-US"/>
        </w:rPr>
      </w:pPr>
      <w:r>
        <w:rPr>
          <w:rFonts w:eastAsia="Times New Roman" w:cstheme="minorHAnsi"/>
          <w:lang w:val="en-US"/>
        </w:rPr>
        <w:t>Honorary Life Member</w:t>
      </w:r>
    </w:p>
    <w:p w14:paraId="30D11305" w14:textId="77777777" w:rsidR="006E0C49" w:rsidRDefault="006E0C49" w:rsidP="00CF554D">
      <w:pPr>
        <w:pStyle w:val="ListParagraph"/>
        <w:numPr>
          <w:ilvl w:val="0"/>
          <w:numId w:val="3"/>
        </w:numPr>
        <w:spacing w:before="240" w:after="240" w:line="240" w:lineRule="auto"/>
        <w:ind w:left="1134"/>
        <w:rPr>
          <w:rFonts w:eastAsia="Times New Roman" w:cstheme="minorHAnsi"/>
          <w:lang w:val="en-US"/>
        </w:rPr>
      </w:pPr>
      <w:r>
        <w:rPr>
          <w:rFonts w:eastAsia="Times New Roman" w:cstheme="minorHAnsi"/>
          <w:lang w:val="en-US"/>
        </w:rPr>
        <w:t>Life Member</w:t>
      </w:r>
    </w:p>
    <w:p w14:paraId="4B7512D2" w14:textId="63102B29" w:rsidR="006E0C49" w:rsidRDefault="00D557E3" w:rsidP="00CF554D">
      <w:pPr>
        <w:pStyle w:val="ListParagraph"/>
        <w:numPr>
          <w:ilvl w:val="0"/>
          <w:numId w:val="3"/>
        </w:numPr>
        <w:spacing w:before="240" w:after="240" w:line="240" w:lineRule="auto"/>
        <w:ind w:left="1134"/>
        <w:rPr>
          <w:rFonts w:eastAsia="Times New Roman" w:cstheme="minorHAnsi"/>
          <w:lang w:val="en-US"/>
        </w:rPr>
      </w:pPr>
      <w:r>
        <w:rPr>
          <w:rFonts w:eastAsia="Times New Roman" w:cstheme="minorHAnsi"/>
          <w:lang w:val="en-US"/>
        </w:rPr>
        <w:t xml:space="preserve">Provisional </w:t>
      </w:r>
      <w:r w:rsidR="006E0C49">
        <w:rPr>
          <w:rFonts w:eastAsia="Times New Roman" w:cstheme="minorHAnsi"/>
          <w:lang w:val="en-US"/>
        </w:rPr>
        <w:t>Psychosexual Therapist</w:t>
      </w:r>
    </w:p>
    <w:p w14:paraId="5EC6AD8E" w14:textId="136D5B87" w:rsidR="006E0C49" w:rsidRDefault="006E0C49" w:rsidP="00CF554D">
      <w:pPr>
        <w:pStyle w:val="ListParagraph"/>
        <w:numPr>
          <w:ilvl w:val="0"/>
          <w:numId w:val="3"/>
        </w:numPr>
        <w:spacing w:before="240" w:after="240" w:line="240" w:lineRule="auto"/>
        <w:ind w:left="1134"/>
        <w:rPr>
          <w:rFonts w:eastAsia="Times New Roman" w:cstheme="minorHAnsi"/>
          <w:lang w:val="en-US"/>
        </w:rPr>
      </w:pPr>
      <w:r>
        <w:rPr>
          <w:rFonts w:eastAsia="Times New Roman" w:cstheme="minorHAnsi"/>
          <w:lang w:val="en-US"/>
        </w:rPr>
        <w:t>Clinical Psychosexual Therapist</w:t>
      </w:r>
    </w:p>
    <w:p w14:paraId="336D6A45" w14:textId="39DA58F7" w:rsidR="006E0C49" w:rsidRDefault="00D557E3" w:rsidP="00CF554D">
      <w:pPr>
        <w:pStyle w:val="ListParagraph"/>
        <w:numPr>
          <w:ilvl w:val="0"/>
          <w:numId w:val="3"/>
        </w:numPr>
        <w:spacing w:before="240" w:after="240" w:line="240" w:lineRule="auto"/>
        <w:ind w:left="1134"/>
        <w:rPr>
          <w:rFonts w:eastAsia="Times New Roman" w:cstheme="minorHAnsi"/>
          <w:lang w:val="en-US"/>
        </w:rPr>
      </w:pPr>
      <w:r>
        <w:rPr>
          <w:rFonts w:eastAsia="Times New Roman" w:cstheme="minorHAnsi"/>
          <w:lang w:val="en-US"/>
        </w:rPr>
        <w:t>Provisional S</w:t>
      </w:r>
      <w:r w:rsidR="006E0C49">
        <w:rPr>
          <w:rFonts w:eastAsia="Times New Roman" w:cstheme="minorHAnsi"/>
          <w:lang w:val="en-US"/>
        </w:rPr>
        <w:t>exual</w:t>
      </w:r>
      <w:r>
        <w:rPr>
          <w:rFonts w:eastAsia="Times New Roman" w:cstheme="minorHAnsi"/>
          <w:lang w:val="en-US"/>
        </w:rPr>
        <w:t>ity</w:t>
      </w:r>
      <w:r w:rsidR="006E0C49">
        <w:rPr>
          <w:rFonts w:eastAsia="Times New Roman" w:cstheme="minorHAnsi"/>
          <w:lang w:val="en-US"/>
        </w:rPr>
        <w:t xml:space="preserve"> Educator</w:t>
      </w:r>
    </w:p>
    <w:p w14:paraId="1F2E9F41" w14:textId="0893D400" w:rsidR="006E0C49" w:rsidRDefault="006E0C49" w:rsidP="00CF554D">
      <w:pPr>
        <w:pStyle w:val="ListParagraph"/>
        <w:numPr>
          <w:ilvl w:val="0"/>
          <w:numId w:val="3"/>
        </w:numPr>
        <w:spacing w:before="240" w:after="240" w:line="240" w:lineRule="auto"/>
        <w:ind w:left="1134"/>
        <w:rPr>
          <w:rFonts w:eastAsia="Times New Roman" w:cstheme="minorHAnsi"/>
          <w:lang w:val="en-US"/>
        </w:rPr>
      </w:pPr>
      <w:r>
        <w:rPr>
          <w:rFonts w:eastAsia="Times New Roman" w:cstheme="minorHAnsi"/>
          <w:lang w:val="en-US"/>
        </w:rPr>
        <w:t xml:space="preserve">Clinical </w:t>
      </w:r>
      <w:r w:rsidR="00D557E3">
        <w:rPr>
          <w:rFonts w:eastAsia="Times New Roman" w:cstheme="minorHAnsi"/>
          <w:lang w:val="en-US"/>
        </w:rPr>
        <w:t>S</w:t>
      </w:r>
      <w:r>
        <w:rPr>
          <w:rFonts w:eastAsia="Times New Roman" w:cstheme="minorHAnsi"/>
          <w:lang w:val="en-US"/>
        </w:rPr>
        <w:t>exual</w:t>
      </w:r>
      <w:r w:rsidR="00D557E3">
        <w:rPr>
          <w:rFonts w:eastAsia="Times New Roman" w:cstheme="minorHAnsi"/>
          <w:lang w:val="en-US"/>
        </w:rPr>
        <w:t>ity</w:t>
      </w:r>
      <w:r>
        <w:rPr>
          <w:rFonts w:eastAsia="Times New Roman" w:cstheme="minorHAnsi"/>
          <w:lang w:val="en-US"/>
        </w:rPr>
        <w:t xml:space="preserve"> Educator</w:t>
      </w:r>
    </w:p>
    <w:p w14:paraId="6148D06B" w14:textId="77777777" w:rsidR="00BD1939" w:rsidRDefault="006E0C49" w:rsidP="006E0C49">
      <w:pPr>
        <w:spacing w:before="240" w:after="240"/>
        <w:ind w:left="720" w:hanging="720"/>
        <w:rPr>
          <w:rFonts w:eastAsia="Times New Roman" w:cstheme="minorHAnsi"/>
        </w:rPr>
      </w:pPr>
      <w:r>
        <w:rPr>
          <w:rFonts w:eastAsia="Times New Roman" w:cstheme="minorHAnsi"/>
        </w:rPr>
        <w:tab/>
      </w:r>
      <w:r w:rsidR="00D87CBE" w:rsidRPr="006E0C49">
        <w:rPr>
          <w:rFonts w:eastAsia="Times New Roman" w:cstheme="minorHAnsi"/>
        </w:rPr>
        <w:t xml:space="preserve">All applicants </w:t>
      </w:r>
      <w:r w:rsidR="00BC4D80" w:rsidRPr="006E0C49">
        <w:rPr>
          <w:rFonts w:eastAsia="Times New Roman" w:cstheme="minorHAnsi"/>
        </w:rPr>
        <w:t xml:space="preserve">for accreditation </w:t>
      </w:r>
      <w:r w:rsidR="00D87CBE" w:rsidRPr="006E0C49">
        <w:rPr>
          <w:rFonts w:eastAsia="Times New Roman" w:cstheme="minorHAnsi"/>
        </w:rPr>
        <w:t xml:space="preserve">must initially join the Society as </w:t>
      </w:r>
      <w:r w:rsidR="00BC4D80" w:rsidRPr="006E0C49">
        <w:rPr>
          <w:rFonts w:eastAsia="Times New Roman" w:cstheme="minorHAnsi"/>
        </w:rPr>
        <w:t xml:space="preserve">a </w:t>
      </w:r>
      <w:r w:rsidR="00D87CBE" w:rsidRPr="006E0C49">
        <w:rPr>
          <w:rFonts w:eastAsia="Times New Roman" w:cstheme="minorHAnsi"/>
        </w:rPr>
        <w:t>Student Member or Member.</w:t>
      </w:r>
      <w:r w:rsidR="00BD1939">
        <w:rPr>
          <w:rFonts w:eastAsia="Times New Roman" w:cstheme="minorHAnsi"/>
        </w:rPr>
        <w:t xml:space="preserve">  </w:t>
      </w:r>
    </w:p>
    <w:p w14:paraId="5DD87AFB" w14:textId="4A348401" w:rsidR="0041126B" w:rsidRPr="006E0C49" w:rsidRDefault="006E0C49" w:rsidP="006E0C49">
      <w:pPr>
        <w:spacing w:before="240" w:after="0" w:line="240" w:lineRule="auto"/>
        <w:rPr>
          <w:rFonts w:eastAsia="Times New Roman" w:cstheme="minorHAnsi"/>
        </w:rPr>
      </w:pPr>
      <w:r>
        <w:rPr>
          <w:rFonts w:eastAsia="Times New Roman" w:cstheme="minorHAnsi"/>
        </w:rPr>
        <w:t>4.2.1</w:t>
      </w:r>
      <w:r>
        <w:rPr>
          <w:rFonts w:eastAsia="Times New Roman" w:cstheme="minorHAnsi"/>
        </w:rPr>
        <w:tab/>
      </w:r>
      <w:r w:rsidR="0041126B" w:rsidRPr="006E0C49">
        <w:rPr>
          <w:rFonts w:eastAsia="Times New Roman" w:cstheme="minorHAnsi"/>
        </w:rPr>
        <w:t>Member</w:t>
      </w:r>
    </w:p>
    <w:p w14:paraId="396928FF" w14:textId="2A38B66E" w:rsidR="0098696F" w:rsidRPr="0022608C" w:rsidRDefault="00E02B48" w:rsidP="006E0C49">
      <w:pPr>
        <w:spacing w:after="240" w:line="240" w:lineRule="auto"/>
        <w:ind w:left="720"/>
        <w:rPr>
          <w:rFonts w:eastAsia="Times New Roman" w:cstheme="minorHAnsi"/>
        </w:rPr>
      </w:pPr>
      <w:r w:rsidRPr="0022608C">
        <w:rPr>
          <w:rFonts w:eastAsia="Times New Roman" w:cstheme="minorHAnsi"/>
        </w:rPr>
        <w:t>A Member has a professional interest in sexology and sexual health e.g. people working in counselling/therapy, education/training, health sciences, teachers, medicine/para medical, mental health, psychology, psychiatry, research, social work</w:t>
      </w:r>
      <w:r w:rsidR="00BD1939">
        <w:rPr>
          <w:rFonts w:eastAsia="Times New Roman" w:cstheme="minorHAnsi"/>
        </w:rPr>
        <w:t xml:space="preserve">. </w:t>
      </w:r>
    </w:p>
    <w:p w14:paraId="1C7830C6" w14:textId="64012397" w:rsidR="00E02B48" w:rsidRPr="0022608C" w:rsidRDefault="006E0C49" w:rsidP="006E0C49">
      <w:pPr>
        <w:spacing w:before="240" w:after="0" w:line="240" w:lineRule="auto"/>
        <w:rPr>
          <w:rFonts w:eastAsia="Times New Roman" w:cstheme="minorHAnsi"/>
        </w:rPr>
      </w:pPr>
      <w:r>
        <w:rPr>
          <w:rFonts w:eastAsia="Times New Roman" w:cstheme="minorHAnsi"/>
        </w:rPr>
        <w:t>4.2.2</w:t>
      </w:r>
      <w:r>
        <w:rPr>
          <w:rFonts w:eastAsia="Times New Roman" w:cstheme="minorHAnsi"/>
        </w:rPr>
        <w:tab/>
      </w:r>
      <w:r w:rsidR="00E02B48" w:rsidRPr="0022608C">
        <w:rPr>
          <w:rFonts w:eastAsia="Times New Roman" w:cstheme="minorHAnsi"/>
        </w:rPr>
        <w:t>Student Member</w:t>
      </w:r>
    </w:p>
    <w:p w14:paraId="2C98F5BA" w14:textId="77777777" w:rsidR="00E02B48" w:rsidRPr="0022608C" w:rsidRDefault="00E02B48" w:rsidP="006E0C49">
      <w:pPr>
        <w:spacing w:after="240" w:line="240" w:lineRule="auto"/>
        <w:ind w:left="720"/>
        <w:rPr>
          <w:rFonts w:eastAsia="Times New Roman" w:cstheme="minorHAnsi"/>
        </w:rPr>
      </w:pPr>
      <w:r w:rsidRPr="0022608C">
        <w:rPr>
          <w:rFonts w:eastAsia="Times New Roman" w:cstheme="minorHAnsi"/>
        </w:rPr>
        <w:t>Is open to students who can demonstrate they are studying sexology or a related area, who have not yet graduated from their Diploma or Degree.</w:t>
      </w:r>
      <w:r w:rsidR="00176ED8" w:rsidRPr="0022608C">
        <w:rPr>
          <w:rFonts w:eastAsia="Times New Roman" w:cstheme="minorHAnsi"/>
        </w:rPr>
        <w:t xml:space="preserve"> Once a student completes their course, they may upgrade their level of membership to Member when fees next fall due.</w:t>
      </w:r>
    </w:p>
    <w:p w14:paraId="1285A8B9" w14:textId="3219E1F0" w:rsidR="00176ED8" w:rsidRPr="0022608C" w:rsidRDefault="006E0C49" w:rsidP="006E0C49">
      <w:pPr>
        <w:spacing w:before="240" w:after="0" w:line="240" w:lineRule="auto"/>
        <w:rPr>
          <w:rFonts w:eastAsia="Times New Roman" w:cstheme="minorHAnsi"/>
        </w:rPr>
      </w:pPr>
      <w:r>
        <w:rPr>
          <w:rFonts w:eastAsia="Times New Roman" w:cstheme="minorHAnsi"/>
        </w:rPr>
        <w:lastRenderedPageBreak/>
        <w:t>4.2.3</w:t>
      </w:r>
      <w:r>
        <w:rPr>
          <w:rFonts w:eastAsia="Times New Roman" w:cstheme="minorHAnsi"/>
        </w:rPr>
        <w:tab/>
        <w:t>I</w:t>
      </w:r>
      <w:r w:rsidR="00176ED8" w:rsidRPr="0022608C">
        <w:rPr>
          <w:rFonts w:eastAsia="Times New Roman" w:cstheme="minorHAnsi"/>
        </w:rPr>
        <w:t>nternational Members</w:t>
      </w:r>
    </w:p>
    <w:p w14:paraId="07C61B89" w14:textId="77777777" w:rsidR="00176ED8" w:rsidRPr="0022608C" w:rsidRDefault="00176ED8" w:rsidP="006E0C49">
      <w:pPr>
        <w:spacing w:after="240" w:line="240" w:lineRule="auto"/>
        <w:ind w:left="720"/>
        <w:rPr>
          <w:rFonts w:eastAsia="Times New Roman" w:cstheme="minorHAnsi"/>
        </w:rPr>
      </w:pPr>
      <w:r w:rsidRPr="0022608C">
        <w:rPr>
          <w:rFonts w:eastAsia="Times New Roman" w:cstheme="minorHAnsi"/>
        </w:rPr>
        <w:t>The primary contact for International Members will be the National Membership Officer. All applicants, including International members must initially join the Society as a Student Member or Member of the organisation.</w:t>
      </w:r>
    </w:p>
    <w:p w14:paraId="678177C1" w14:textId="77777777" w:rsidR="00176ED8" w:rsidRPr="0022608C" w:rsidRDefault="00176ED8" w:rsidP="006E0C49">
      <w:pPr>
        <w:spacing w:before="240" w:after="240" w:line="240" w:lineRule="auto"/>
        <w:ind w:left="720"/>
        <w:rPr>
          <w:rFonts w:eastAsia="Times New Roman" w:cstheme="minorHAnsi"/>
        </w:rPr>
      </w:pPr>
      <w:r w:rsidRPr="0022608C">
        <w:rPr>
          <w:rFonts w:eastAsia="Times New Roman" w:cstheme="minorHAnsi"/>
        </w:rPr>
        <w:t xml:space="preserve">For professional accreditation, International Members must contact the National Accreditation Officer for direction. International applicants </w:t>
      </w:r>
      <w:proofErr w:type="gramStart"/>
      <w:r w:rsidRPr="0022608C">
        <w:rPr>
          <w:rFonts w:eastAsia="Times New Roman" w:cstheme="minorHAnsi"/>
        </w:rPr>
        <w:t>have to</w:t>
      </w:r>
      <w:proofErr w:type="gramEnd"/>
      <w:r w:rsidRPr="0022608C">
        <w:rPr>
          <w:rFonts w:eastAsia="Times New Roman" w:cstheme="minorHAnsi"/>
        </w:rPr>
        <w:t xml:space="preserve"> meet the Society’s accreditation standards and provide proof of registration with their country of origin’s accrediting / registration body. If International Members wish to practice in Australia, then the applicant needs first to be registered with an appropriate Australian body.</w:t>
      </w:r>
    </w:p>
    <w:p w14:paraId="654B74EF" w14:textId="0182D7AC" w:rsidR="00176ED8" w:rsidRPr="0022608C" w:rsidRDefault="006E0C49" w:rsidP="006E0C49">
      <w:pPr>
        <w:spacing w:before="240" w:after="0" w:line="240" w:lineRule="auto"/>
        <w:rPr>
          <w:rFonts w:eastAsia="Times New Roman" w:cstheme="minorHAnsi"/>
        </w:rPr>
      </w:pPr>
      <w:r>
        <w:rPr>
          <w:rFonts w:eastAsia="Times New Roman" w:cstheme="minorHAnsi"/>
        </w:rPr>
        <w:t>4.2.4</w:t>
      </w:r>
      <w:r>
        <w:rPr>
          <w:rFonts w:eastAsia="Times New Roman" w:cstheme="minorHAnsi"/>
        </w:rPr>
        <w:tab/>
      </w:r>
      <w:r w:rsidR="00176ED8" w:rsidRPr="0022608C">
        <w:rPr>
          <w:rFonts w:eastAsia="Times New Roman" w:cstheme="minorHAnsi"/>
        </w:rPr>
        <w:t>Honorary Life Member</w:t>
      </w:r>
    </w:p>
    <w:p w14:paraId="138A60AA" w14:textId="37C767BE" w:rsidR="006E0C49" w:rsidRDefault="00176ED8" w:rsidP="006E0C49">
      <w:pPr>
        <w:spacing w:after="240" w:line="240" w:lineRule="auto"/>
        <w:ind w:left="720"/>
        <w:rPr>
          <w:rFonts w:eastAsia="Times New Roman" w:cstheme="minorHAnsi"/>
        </w:rPr>
      </w:pPr>
      <w:r w:rsidRPr="0022608C">
        <w:rPr>
          <w:rFonts w:eastAsia="Times New Roman" w:cstheme="minorHAnsi"/>
        </w:rPr>
        <w:t>An Honorary Life Member may be conferred by the membership committee upon eminent persons who have made an outstanding contribution to the field of sexology.</w:t>
      </w:r>
    </w:p>
    <w:p w14:paraId="7525EDE8" w14:textId="521DEC96" w:rsidR="002A75A2" w:rsidRPr="0022608C" w:rsidRDefault="002A75A2" w:rsidP="002A75A2">
      <w:pPr>
        <w:spacing w:before="240" w:after="240" w:line="240" w:lineRule="auto"/>
        <w:ind w:left="720"/>
        <w:rPr>
          <w:rFonts w:eastAsia="Times New Roman" w:cstheme="minorHAnsi"/>
        </w:rPr>
      </w:pPr>
      <w:r w:rsidRPr="0022608C">
        <w:rPr>
          <w:rFonts w:eastAsia="Times New Roman" w:cstheme="minorHAnsi"/>
        </w:rPr>
        <w:t xml:space="preserve">The National Board will award a maximum of </w:t>
      </w:r>
      <w:r>
        <w:rPr>
          <w:rFonts w:eastAsia="Times New Roman" w:cstheme="minorHAnsi"/>
        </w:rPr>
        <w:t>one Honorary</w:t>
      </w:r>
      <w:r w:rsidRPr="0022608C">
        <w:rPr>
          <w:rFonts w:eastAsia="Times New Roman" w:cstheme="minorHAnsi"/>
        </w:rPr>
        <w:t xml:space="preserve"> Life Membership every year at the Society’s National Conference. Any member may</w:t>
      </w:r>
      <w:r w:rsidRPr="0022608C">
        <w:t xml:space="preserve"> </w:t>
      </w:r>
      <w:r w:rsidRPr="0022608C">
        <w:rPr>
          <w:rFonts w:eastAsia="Times New Roman" w:cstheme="minorHAnsi"/>
        </w:rPr>
        <w:t xml:space="preserve">nominate a candidate for consideration by tabling a completed Nomination </w:t>
      </w:r>
      <w:r>
        <w:rPr>
          <w:rFonts w:eastAsia="Times New Roman" w:cstheme="minorHAnsi"/>
        </w:rPr>
        <w:t>Letter</w:t>
      </w:r>
      <w:r w:rsidRPr="0022608C">
        <w:rPr>
          <w:rFonts w:eastAsia="Times New Roman" w:cstheme="minorHAnsi"/>
        </w:rPr>
        <w:t xml:space="preserve"> at a State / Territory Branch meeting. </w:t>
      </w:r>
    </w:p>
    <w:p w14:paraId="77E3B1B9" w14:textId="21F33559" w:rsidR="002A75A2" w:rsidRDefault="002A75A2" w:rsidP="002A75A2">
      <w:pPr>
        <w:spacing w:before="240" w:after="240" w:line="240" w:lineRule="auto"/>
        <w:ind w:left="720"/>
        <w:rPr>
          <w:rFonts w:eastAsia="Times New Roman" w:cstheme="minorHAnsi"/>
        </w:rPr>
      </w:pPr>
      <w:r w:rsidRPr="0022608C">
        <w:rPr>
          <w:rFonts w:eastAsia="Times New Roman" w:cstheme="minorHAnsi"/>
        </w:rPr>
        <w:t>If the Branch supports the nomination with two thirds majority of the members present, a recommendation to consider the nomination, together with a letter detailing the candidate’s contribution to the Society and the field of sexology must then be tabled to the National Board for final determination.</w:t>
      </w:r>
    </w:p>
    <w:p w14:paraId="14C3136A" w14:textId="77777777" w:rsidR="00176ED8" w:rsidRPr="0022608C" w:rsidRDefault="00176ED8" w:rsidP="006E0C49">
      <w:pPr>
        <w:spacing w:before="240" w:after="240" w:line="240" w:lineRule="auto"/>
        <w:ind w:left="720"/>
        <w:rPr>
          <w:rFonts w:eastAsia="Times New Roman" w:cstheme="minorHAnsi"/>
        </w:rPr>
      </w:pPr>
      <w:r w:rsidRPr="0022608C">
        <w:rPr>
          <w:rFonts w:eastAsia="Times New Roman" w:cstheme="minorHAnsi"/>
        </w:rPr>
        <w:t>This category of membership is not required to pay financial dues and receives all the benefits enjoyed by a Member of The Society but has no voting rights.</w:t>
      </w:r>
    </w:p>
    <w:p w14:paraId="3481071D" w14:textId="550EE3A4" w:rsidR="00176ED8" w:rsidRPr="0022608C" w:rsidRDefault="006E0C49" w:rsidP="009149EE">
      <w:pPr>
        <w:spacing w:before="240" w:after="0" w:line="240" w:lineRule="auto"/>
        <w:rPr>
          <w:rFonts w:eastAsia="Times New Roman" w:cstheme="minorHAnsi"/>
        </w:rPr>
      </w:pPr>
      <w:r>
        <w:rPr>
          <w:rFonts w:eastAsia="Times New Roman" w:cstheme="minorHAnsi"/>
        </w:rPr>
        <w:t>4.2.5</w:t>
      </w:r>
      <w:r>
        <w:rPr>
          <w:rFonts w:eastAsia="Times New Roman" w:cstheme="minorHAnsi"/>
        </w:rPr>
        <w:tab/>
        <w:t>L</w:t>
      </w:r>
      <w:r w:rsidR="00176ED8" w:rsidRPr="0022608C">
        <w:rPr>
          <w:rFonts w:eastAsia="Times New Roman" w:cstheme="minorHAnsi"/>
        </w:rPr>
        <w:t>ife Member</w:t>
      </w:r>
    </w:p>
    <w:p w14:paraId="2F58CEFB" w14:textId="77777777" w:rsidR="00176ED8" w:rsidRPr="0022608C" w:rsidRDefault="00176ED8" w:rsidP="009149EE">
      <w:pPr>
        <w:spacing w:after="240" w:line="240" w:lineRule="auto"/>
        <w:ind w:left="720"/>
        <w:rPr>
          <w:rFonts w:eastAsia="Times New Roman" w:cstheme="minorHAnsi"/>
        </w:rPr>
      </w:pPr>
      <w:r w:rsidRPr="0022608C">
        <w:rPr>
          <w:rFonts w:eastAsia="Times New Roman" w:cstheme="minorHAnsi"/>
        </w:rPr>
        <w:t xml:space="preserve">Life Membership is the most prestigious award available to the Association. As such the nomination and award should be given careful consideration. A Life Member may be conferred by the National Board upon members who have made an outstanding contribution to The Society and the field of sexology over a period of not less than 10 years. </w:t>
      </w:r>
    </w:p>
    <w:p w14:paraId="6495821F" w14:textId="3C01BE25" w:rsidR="00DA4524" w:rsidRPr="0022608C" w:rsidRDefault="00176ED8" w:rsidP="009149EE">
      <w:pPr>
        <w:spacing w:before="240" w:after="240" w:line="240" w:lineRule="auto"/>
        <w:ind w:left="720"/>
        <w:rPr>
          <w:rFonts w:eastAsia="Times New Roman" w:cstheme="minorHAnsi"/>
        </w:rPr>
      </w:pPr>
      <w:r w:rsidRPr="0022608C">
        <w:rPr>
          <w:rFonts w:eastAsia="Times New Roman" w:cstheme="minorHAnsi"/>
        </w:rPr>
        <w:t xml:space="preserve">The National Board will award </w:t>
      </w:r>
      <w:r w:rsidR="00C765A1" w:rsidRPr="0022608C">
        <w:rPr>
          <w:rFonts w:eastAsia="Times New Roman" w:cstheme="minorHAnsi"/>
        </w:rPr>
        <w:t>a maximum of two</w:t>
      </w:r>
      <w:r w:rsidRPr="0022608C">
        <w:rPr>
          <w:rFonts w:eastAsia="Times New Roman" w:cstheme="minorHAnsi"/>
        </w:rPr>
        <w:t xml:space="preserve"> Life Memberships every two years at the Society’s National Conference</w:t>
      </w:r>
      <w:r w:rsidR="00DA4524" w:rsidRPr="0022608C">
        <w:rPr>
          <w:rFonts w:eastAsia="Times New Roman" w:cstheme="minorHAnsi"/>
        </w:rPr>
        <w:t>. A</w:t>
      </w:r>
      <w:r w:rsidRPr="0022608C">
        <w:rPr>
          <w:rFonts w:eastAsia="Times New Roman" w:cstheme="minorHAnsi"/>
        </w:rPr>
        <w:t>ny member may</w:t>
      </w:r>
      <w:r w:rsidR="00C765A1" w:rsidRPr="0022608C">
        <w:t xml:space="preserve"> </w:t>
      </w:r>
      <w:r w:rsidR="00C765A1" w:rsidRPr="0022608C">
        <w:rPr>
          <w:rFonts w:eastAsia="Times New Roman" w:cstheme="minorHAnsi"/>
        </w:rPr>
        <w:t xml:space="preserve">nominate a candidate for consideration by tabling a </w:t>
      </w:r>
      <w:r w:rsidR="00DA4524" w:rsidRPr="0022608C">
        <w:rPr>
          <w:rFonts w:eastAsia="Times New Roman" w:cstheme="minorHAnsi"/>
        </w:rPr>
        <w:t>completed N</w:t>
      </w:r>
      <w:r w:rsidR="00C765A1" w:rsidRPr="0022608C">
        <w:rPr>
          <w:rFonts w:eastAsia="Times New Roman" w:cstheme="minorHAnsi"/>
        </w:rPr>
        <w:t xml:space="preserve">omination </w:t>
      </w:r>
      <w:r w:rsidR="008658FC">
        <w:rPr>
          <w:rFonts w:eastAsia="Times New Roman" w:cstheme="minorHAnsi"/>
        </w:rPr>
        <w:t>Letter</w:t>
      </w:r>
      <w:r w:rsidR="008658FC" w:rsidRPr="0022608C">
        <w:rPr>
          <w:rFonts w:eastAsia="Times New Roman" w:cstheme="minorHAnsi"/>
        </w:rPr>
        <w:t xml:space="preserve"> </w:t>
      </w:r>
      <w:r w:rsidR="00C765A1" w:rsidRPr="0022608C">
        <w:rPr>
          <w:rFonts w:eastAsia="Times New Roman" w:cstheme="minorHAnsi"/>
        </w:rPr>
        <w:t>at a State</w:t>
      </w:r>
      <w:r w:rsidR="00DA4524" w:rsidRPr="0022608C">
        <w:rPr>
          <w:rFonts w:eastAsia="Times New Roman" w:cstheme="minorHAnsi"/>
        </w:rPr>
        <w:t xml:space="preserve"> / Territory B</w:t>
      </w:r>
      <w:r w:rsidR="00C765A1" w:rsidRPr="0022608C">
        <w:rPr>
          <w:rFonts w:eastAsia="Times New Roman" w:cstheme="minorHAnsi"/>
        </w:rPr>
        <w:t xml:space="preserve">ranch meeting. </w:t>
      </w:r>
    </w:p>
    <w:p w14:paraId="66E9EF55" w14:textId="227A7724" w:rsidR="00C765A1" w:rsidRPr="0022608C" w:rsidRDefault="00C765A1" w:rsidP="009149EE">
      <w:pPr>
        <w:spacing w:before="240" w:after="240" w:line="240" w:lineRule="auto"/>
        <w:ind w:left="720"/>
        <w:rPr>
          <w:rFonts w:eastAsia="Times New Roman" w:cstheme="minorHAnsi"/>
        </w:rPr>
      </w:pPr>
      <w:r w:rsidRPr="0022608C">
        <w:rPr>
          <w:rFonts w:eastAsia="Times New Roman" w:cstheme="minorHAnsi"/>
        </w:rPr>
        <w:t>If the State Branch supports the nomination</w:t>
      </w:r>
      <w:r w:rsidR="00DA4524" w:rsidRPr="0022608C">
        <w:rPr>
          <w:rFonts w:eastAsia="Times New Roman" w:cstheme="minorHAnsi"/>
        </w:rPr>
        <w:t xml:space="preserve"> with two thirds majority of the members present</w:t>
      </w:r>
      <w:r w:rsidRPr="0022608C">
        <w:rPr>
          <w:rFonts w:eastAsia="Times New Roman" w:cstheme="minorHAnsi"/>
        </w:rPr>
        <w:t xml:space="preserve">, a recommendation to consider the nomination, together with a letter detailing the candidate’s contribution to the Society </w:t>
      </w:r>
      <w:r w:rsidR="00DA4524" w:rsidRPr="0022608C">
        <w:rPr>
          <w:rFonts w:eastAsia="Times New Roman" w:cstheme="minorHAnsi"/>
        </w:rPr>
        <w:t>and</w:t>
      </w:r>
      <w:r w:rsidRPr="0022608C">
        <w:rPr>
          <w:rFonts w:eastAsia="Times New Roman" w:cstheme="minorHAnsi"/>
        </w:rPr>
        <w:t xml:space="preserve"> the field of sexology must then be tabled </w:t>
      </w:r>
      <w:r w:rsidR="00DA4524" w:rsidRPr="0022608C">
        <w:rPr>
          <w:rFonts w:eastAsia="Times New Roman" w:cstheme="minorHAnsi"/>
        </w:rPr>
        <w:t>to the</w:t>
      </w:r>
      <w:r w:rsidRPr="0022608C">
        <w:rPr>
          <w:rFonts w:eastAsia="Times New Roman" w:cstheme="minorHAnsi"/>
        </w:rPr>
        <w:t xml:space="preserve"> National Board</w:t>
      </w:r>
      <w:r w:rsidR="00DA4524" w:rsidRPr="0022608C">
        <w:rPr>
          <w:rFonts w:eastAsia="Times New Roman" w:cstheme="minorHAnsi"/>
        </w:rPr>
        <w:t xml:space="preserve"> for final determination</w:t>
      </w:r>
      <w:r w:rsidRPr="0022608C">
        <w:rPr>
          <w:rFonts w:eastAsia="Times New Roman" w:cstheme="minorHAnsi"/>
        </w:rPr>
        <w:t>.</w:t>
      </w:r>
    </w:p>
    <w:p w14:paraId="36B693AB" w14:textId="2E67857B" w:rsidR="00BE1932" w:rsidRPr="0022608C" w:rsidRDefault="00176ED8" w:rsidP="009149EE">
      <w:pPr>
        <w:spacing w:before="240" w:after="240" w:line="240" w:lineRule="auto"/>
        <w:ind w:left="720"/>
        <w:rPr>
          <w:rFonts w:eastAsia="Times New Roman" w:cstheme="minorHAnsi"/>
        </w:rPr>
      </w:pPr>
      <w:r w:rsidRPr="0022608C">
        <w:rPr>
          <w:rFonts w:eastAsia="Times New Roman" w:cstheme="minorHAnsi"/>
        </w:rPr>
        <w:t>On election to Life Membership, such persons shall be deemed to have the rights of a Member for life with no further financial dues, including voting rights. Should the member wish to apply for a</w:t>
      </w:r>
      <w:r w:rsidR="00831BD0" w:rsidRPr="0022608C">
        <w:rPr>
          <w:rFonts w:eastAsia="Times New Roman" w:cstheme="minorHAnsi"/>
        </w:rPr>
        <w:t>ccreditation</w:t>
      </w:r>
      <w:r w:rsidRPr="0022608C">
        <w:rPr>
          <w:rFonts w:eastAsia="Times New Roman" w:cstheme="minorHAnsi"/>
        </w:rPr>
        <w:t>, they will be required to pay the difference in fees between the Member rate and the category for which they seek recognition.</w:t>
      </w:r>
    </w:p>
    <w:p w14:paraId="03486707" w14:textId="5D688809" w:rsidR="00BE76C3" w:rsidRPr="0022608C" w:rsidRDefault="009149EE" w:rsidP="009149EE">
      <w:pPr>
        <w:spacing w:before="240" w:after="0" w:line="240" w:lineRule="auto"/>
        <w:rPr>
          <w:rFonts w:eastAsia="Times New Roman" w:cstheme="minorHAnsi"/>
        </w:rPr>
      </w:pPr>
      <w:r>
        <w:rPr>
          <w:rFonts w:eastAsia="Times New Roman" w:cstheme="minorHAnsi"/>
        </w:rPr>
        <w:t>4.2.6</w:t>
      </w:r>
      <w:r>
        <w:rPr>
          <w:rFonts w:eastAsia="Times New Roman" w:cstheme="minorHAnsi"/>
        </w:rPr>
        <w:tab/>
      </w:r>
      <w:r w:rsidR="00BE76C3" w:rsidRPr="0022608C">
        <w:rPr>
          <w:rFonts w:eastAsia="Times New Roman" w:cstheme="minorHAnsi"/>
        </w:rPr>
        <w:t>ACCREDITED MEMBERSHIP LEVELS</w:t>
      </w:r>
    </w:p>
    <w:p w14:paraId="598FFA94" w14:textId="0A45A4CF" w:rsidR="00BE76C3" w:rsidRPr="0022608C" w:rsidRDefault="009149EE" w:rsidP="0022608C">
      <w:pPr>
        <w:spacing w:before="240" w:after="240" w:line="240" w:lineRule="auto"/>
        <w:ind w:left="360"/>
        <w:rPr>
          <w:rFonts w:eastAsia="Times New Roman" w:cstheme="minorHAnsi"/>
        </w:rPr>
      </w:pPr>
      <w:r>
        <w:rPr>
          <w:rFonts w:cs="Consolas"/>
          <w:lang w:val="en-US"/>
        </w:rPr>
        <w:tab/>
      </w:r>
      <w:r w:rsidR="00BE76C3" w:rsidRPr="0022608C">
        <w:rPr>
          <w:rFonts w:eastAsia="Times New Roman" w:cstheme="minorHAnsi"/>
        </w:rPr>
        <w:t>Accreditation is available in the categories of Sexuality Educator and Psychosexual Therapist.</w:t>
      </w:r>
      <w:r w:rsidR="003933A9" w:rsidRPr="0022608C">
        <w:rPr>
          <w:rFonts w:eastAsia="Times New Roman" w:cstheme="minorHAnsi"/>
        </w:rPr>
        <w:t xml:space="preserve"> </w:t>
      </w:r>
    </w:p>
    <w:p w14:paraId="4D53A72B" w14:textId="2CDDFCC8" w:rsidR="00BE76C3" w:rsidRPr="0022608C" w:rsidRDefault="009149EE" w:rsidP="009149EE">
      <w:pPr>
        <w:spacing w:before="240" w:after="0" w:line="240" w:lineRule="auto"/>
        <w:rPr>
          <w:rFonts w:eastAsia="Times New Roman" w:cstheme="minorHAnsi"/>
        </w:rPr>
      </w:pPr>
      <w:r>
        <w:rPr>
          <w:rFonts w:eastAsia="Times New Roman" w:cstheme="minorHAnsi"/>
        </w:rPr>
        <w:t>4.2.6.1</w:t>
      </w:r>
      <w:r>
        <w:rPr>
          <w:rFonts w:eastAsia="Times New Roman" w:cstheme="minorHAnsi"/>
        </w:rPr>
        <w:tab/>
      </w:r>
      <w:r w:rsidR="008658FC">
        <w:rPr>
          <w:rFonts w:eastAsia="Times New Roman" w:cstheme="minorHAnsi"/>
        </w:rPr>
        <w:t>Provisional</w:t>
      </w:r>
      <w:r w:rsidR="008658FC" w:rsidRPr="0022608C">
        <w:rPr>
          <w:rFonts w:eastAsia="Times New Roman" w:cstheme="minorHAnsi"/>
        </w:rPr>
        <w:t xml:space="preserve"> </w:t>
      </w:r>
      <w:r w:rsidR="00BE76C3" w:rsidRPr="0022608C">
        <w:rPr>
          <w:rFonts w:eastAsia="Times New Roman" w:cstheme="minorHAnsi"/>
        </w:rPr>
        <w:t>Member (Psychosexual Therapist / Sexuality Educator)</w:t>
      </w:r>
    </w:p>
    <w:p w14:paraId="5EDA4E72" w14:textId="72E3E5D4" w:rsidR="00BE76C3" w:rsidRPr="0022608C" w:rsidRDefault="00BE76C3" w:rsidP="009149EE">
      <w:pPr>
        <w:spacing w:after="240" w:line="240" w:lineRule="auto"/>
        <w:ind w:left="720"/>
        <w:rPr>
          <w:rFonts w:eastAsia="Times New Roman" w:cstheme="minorHAnsi"/>
        </w:rPr>
      </w:pPr>
      <w:r w:rsidRPr="0022608C">
        <w:rPr>
          <w:rFonts w:eastAsia="Times New Roman" w:cstheme="minorHAnsi"/>
        </w:rPr>
        <w:lastRenderedPageBreak/>
        <w:t>A</w:t>
      </w:r>
      <w:r w:rsidR="009C3F74">
        <w:rPr>
          <w:rFonts w:eastAsia="Times New Roman" w:cstheme="minorHAnsi"/>
        </w:rPr>
        <w:t xml:space="preserve"> Provisional </w:t>
      </w:r>
      <w:r w:rsidRPr="0022608C">
        <w:rPr>
          <w:rFonts w:eastAsia="Times New Roman" w:cstheme="minorHAnsi"/>
        </w:rPr>
        <w:t xml:space="preserve">Member has met the </w:t>
      </w:r>
      <w:r w:rsidR="009C3F74">
        <w:rPr>
          <w:rFonts w:eastAsia="Times New Roman" w:cstheme="minorHAnsi"/>
        </w:rPr>
        <w:t>Provisional</w:t>
      </w:r>
      <w:r w:rsidR="009C3F74" w:rsidRPr="0022608C">
        <w:rPr>
          <w:rFonts w:eastAsia="Times New Roman" w:cstheme="minorHAnsi"/>
        </w:rPr>
        <w:t xml:space="preserve"> </w:t>
      </w:r>
      <w:r w:rsidRPr="0022608C">
        <w:rPr>
          <w:rFonts w:eastAsia="Times New Roman" w:cstheme="minorHAnsi"/>
        </w:rPr>
        <w:t xml:space="preserve">accreditation criteria, determined by the Society of Australian Sexologists Ltd and is accredited by the Society.  </w:t>
      </w:r>
    </w:p>
    <w:p w14:paraId="589382A0" w14:textId="19B543A9" w:rsidR="00BE76C3" w:rsidRPr="0022608C" w:rsidRDefault="009149EE" w:rsidP="009149EE">
      <w:pPr>
        <w:spacing w:before="240" w:after="0" w:line="240" w:lineRule="auto"/>
        <w:rPr>
          <w:rFonts w:eastAsia="Times New Roman" w:cstheme="minorHAnsi"/>
        </w:rPr>
      </w:pPr>
      <w:r>
        <w:rPr>
          <w:rFonts w:eastAsia="Times New Roman" w:cstheme="minorHAnsi"/>
        </w:rPr>
        <w:t>4.2.6.2</w:t>
      </w:r>
      <w:r>
        <w:rPr>
          <w:rFonts w:eastAsia="Times New Roman" w:cstheme="minorHAnsi"/>
        </w:rPr>
        <w:tab/>
      </w:r>
      <w:r w:rsidR="00BE76C3" w:rsidRPr="0022608C">
        <w:rPr>
          <w:rFonts w:eastAsia="Times New Roman" w:cstheme="minorHAnsi"/>
        </w:rPr>
        <w:t>Clinical Member (Psychosexual Therapist / Sexuality Educator)</w:t>
      </w:r>
    </w:p>
    <w:p w14:paraId="2E0710AA" w14:textId="77777777" w:rsidR="00BE76C3" w:rsidRPr="0022608C" w:rsidRDefault="00BE76C3" w:rsidP="009149EE">
      <w:pPr>
        <w:spacing w:after="240" w:line="240" w:lineRule="auto"/>
        <w:ind w:left="720"/>
        <w:rPr>
          <w:rFonts w:eastAsia="Times New Roman" w:cstheme="minorHAnsi"/>
        </w:rPr>
      </w:pPr>
      <w:r w:rsidRPr="0022608C">
        <w:rPr>
          <w:rFonts w:eastAsia="Times New Roman" w:cstheme="minorHAnsi"/>
        </w:rPr>
        <w:t xml:space="preserve">A Clinical Member has met the Clinical accreditation criteria determined, by the Society of Australian Sexologists Ltd and has been accredited by the Society. </w:t>
      </w:r>
    </w:p>
    <w:p w14:paraId="36DEE562" w14:textId="1873C5F3" w:rsidR="00BE1932" w:rsidRPr="009149EE" w:rsidRDefault="009149EE" w:rsidP="009149EE">
      <w:pPr>
        <w:spacing w:before="240" w:after="240" w:line="240" w:lineRule="auto"/>
        <w:rPr>
          <w:rStyle w:val="SubtleEmphasis"/>
        </w:rPr>
      </w:pPr>
      <w:r w:rsidRPr="009149EE">
        <w:rPr>
          <w:rStyle w:val="SubtleEmphasis"/>
        </w:rPr>
        <w:t>5.</w:t>
      </w:r>
      <w:r w:rsidRPr="009149EE">
        <w:rPr>
          <w:rStyle w:val="SubtleEmphasis"/>
        </w:rPr>
        <w:tab/>
      </w:r>
      <w:r w:rsidR="00BE1932" w:rsidRPr="009149EE">
        <w:rPr>
          <w:rStyle w:val="SubtleEmphasis"/>
        </w:rPr>
        <w:t>ACCREDITATION</w:t>
      </w:r>
    </w:p>
    <w:p w14:paraId="2012AB02" w14:textId="35DA4EE9" w:rsidR="00BE1932" w:rsidRPr="0022608C" w:rsidRDefault="009149EE" w:rsidP="009149EE">
      <w:pPr>
        <w:spacing w:before="240" w:after="240"/>
        <w:ind w:left="720" w:hanging="720"/>
        <w:rPr>
          <w:color w:val="FF0000"/>
        </w:rPr>
      </w:pPr>
      <w:r>
        <w:t>5.1</w:t>
      </w:r>
      <w:r>
        <w:tab/>
      </w:r>
      <w:r w:rsidR="00710077">
        <w:t>The Accreditation a</w:t>
      </w:r>
      <w:r w:rsidR="00BE1932" w:rsidRPr="0022608C">
        <w:t>nd Membership Sub-Committee will recommend for the National Board’s endorsement, from time to time, the minimum requirements for professional accreditation.</w:t>
      </w:r>
    </w:p>
    <w:p w14:paraId="07372D5E" w14:textId="40F99211" w:rsidR="00BE1932" w:rsidRPr="0022608C" w:rsidRDefault="009149EE" w:rsidP="009149EE">
      <w:pPr>
        <w:spacing w:before="240" w:after="240"/>
        <w:ind w:left="720" w:hanging="720"/>
      </w:pPr>
      <w:r>
        <w:t>5.2</w:t>
      </w:r>
      <w:r>
        <w:tab/>
      </w:r>
      <w:r w:rsidR="00BE1932" w:rsidRPr="0022608C">
        <w:t xml:space="preserve">Accredited Members shall be required to meet the criteria for continuing accreditation as determined by the Accreditation and Membership Sub-Committee and endorsed by the National Board. </w:t>
      </w:r>
    </w:p>
    <w:p w14:paraId="6AD4271E" w14:textId="2BF4E5BC" w:rsidR="00BE1932" w:rsidRDefault="009149EE" w:rsidP="009149EE">
      <w:pPr>
        <w:spacing w:before="240" w:after="240"/>
        <w:ind w:left="720" w:hanging="720"/>
      </w:pPr>
      <w:r>
        <w:t>5.3</w:t>
      </w:r>
      <w:r>
        <w:tab/>
      </w:r>
      <w:r w:rsidR="00BE1932" w:rsidRPr="0022608C">
        <w:t xml:space="preserve">Accreditation shall be under </w:t>
      </w:r>
      <w:r w:rsidR="00BD1939">
        <w:t>two</w:t>
      </w:r>
      <w:r w:rsidR="00BD1939" w:rsidRPr="0022608C">
        <w:t xml:space="preserve"> </w:t>
      </w:r>
      <w:r w:rsidR="00BE1932" w:rsidRPr="0022608C">
        <w:t xml:space="preserve">categories – Therapist &amp; Educator. Further categories may </w:t>
      </w:r>
      <w:r w:rsidR="009F40C9" w:rsidRPr="0022608C">
        <w:t>be added in the future as</w:t>
      </w:r>
      <w:r w:rsidR="00BE1932" w:rsidRPr="0022608C">
        <w:t xml:space="preserve"> determined by the National Board.</w:t>
      </w:r>
    </w:p>
    <w:p w14:paraId="1DEC6997" w14:textId="77777777" w:rsidR="009149EE" w:rsidRDefault="009149EE" w:rsidP="0022608C">
      <w:pPr>
        <w:spacing w:before="240" w:after="240" w:line="240" w:lineRule="auto"/>
        <w:rPr>
          <w:rFonts w:eastAsia="Times New Roman" w:cstheme="minorHAnsi"/>
        </w:rPr>
      </w:pPr>
    </w:p>
    <w:p w14:paraId="6A233EF9" w14:textId="119B7763" w:rsidR="00E075C8" w:rsidRPr="009149EE" w:rsidRDefault="009149EE" w:rsidP="0022608C">
      <w:pPr>
        <w:spacing w:before="240" w:after="240" w:line="240" w:lineRule="auto"/>
        <w:rPr>
          <w:rStyle w:val="SubtleEmphasis"/>
        </w:rPr>
      </w:pPr>
      <w:r w:rsidRPr="009149EE">
        <w:rPr>
          <w:rStyle w:val="SubtleEmphasis"/>
        </w:rPr>
        <w:t>6.</w:t>
      </w:r>
      <w:r w:rsidRPr="009149EE">
        <w:rPr>
          <w:rStyle w:val="SubtleEmphasis"/>
        </w:rPr>
        <w:tab/>
      </w:r>
      <w:r w:rsidR="007D0353" w:rsidRPr="009149EE">
        <w:rPr>
          <w:rStyle w:val="SubtleEmphasis"/>
        </w:rPr>
        <w:t xml:space="preserve">MEMBERSHIP FEES </w:t>
      </w:r>
      <w:r w:rsidR="00DA6D1D" w:rsidRPr="009149EE">
        <w:rPr>
          <w:rStyle w:val="SubtleEmphasis"/>
        </w:rPr>
        <w:t xml:space="preserve">(Refers to Article 10 of SAS Constitution) </w:t>
      </w:r>
    </w:p>
    <w:p w14:paraId="68F6EE12" w14:textId="59B7B826" w:rsidR="00E075C8" w:rsidRPr="0022608C" w:rsidRDefault="009149EE" w:rsidP="009149EE">
      <w:pPr>
        <w:spacing w:before="240" w:after="0" w:line="240" w:lineRule="auto"/>
        <w:rPr>
          <w:rFonts w:eastAsia="Times New Roman" w:cstheme="minorHAnsi"/>
        </w:rPr>
      </w:pPr>
      <w:r>
        <w:rPr>
          <w:rFonts w:eastAsia="Times New Roman" w:cstheme="minorHAnsi"/>
        </w:rPr>
        <w:t>6.1</w:t>
      </w:r>
      <w:r>
        <w:rPr>
          <w:rFonts w:eastAsia="Times New Roman" w:cstheme="minorHAnsi"/>
        </w:rPr>
        <w:tab/>
      </w:r>
      <w:r w:rsidR="00E075C8" w:rsidRPr="0022608C">
        <w:rPr>
          <w:rFonts w:eastAsia="Times New Roman" w:cstheme="minorHAnsi"/>
        </w:rPr>
        <w:t>Membership fees starting 1 July 201</w:t>
      </w:r>
      <w:r w:rsidR="0050053B">
        <w:rPr>
          <w:rFonts w:eastAsia="Times New Roman" w:cstheme="minorHAnsi"/>
        </w:rPr>
        <w:t>7</w:t>
      </w:r>
      <w:r w:rsidR="00E075C8" w:rsidRPr="0022608C">
        <w:rPr>
          <w:rFonts w:eastAsia="Times New Roman" w:cstheme="minorHAnsi"/>
        </w:rPr>
        <w:t xml:space="preserve"> shall be:</w:t>
      </w:r>
    </w:p>
    <w:p w14:paraId="6418194E" w14:textId="78206A89" w:rsidR="00E075C8" w:rsidRPr="009149EE" w:rsidRDefault="00E075C8" w:rsidP="00CF554D">
      <w:pPr>
        <w:pStyle w:val="ListParagraph"/>
        <w:numPr>
          <w:ilvl w:val="0"/>
          <w:numId w:val="4"/>
        </w:numPr>
        <w:spacing w:after="240" w:line="240" w:lineRule="auto"/>
        <w:ind w:left="1134"/>
        <w:rPr>
          <w:rFonts w:eastAsia="Times New Roman" w:cstheme="minorHAnsi"/>
        </w:rPr>
      </w:pPr>
      <w:r w:rsidRPr="009149EE">
        <w:rPr>
          <w:rFonts w:eastAsia="Times New Roman" w:cstheme="minorHAnsi"/>
        </w:rPr>
        <w:t>Student Member $</w:t>
      </w:r>
      <w:r w:rsidR="0050053B">
        <w:rPr>
          <w:rFonts w:eastAsia="Times New Roman" w:cstheme="minorHAnsi"/>
        </w:rPr>
        <w:t>45.00</w:t>
      </w:r>
    </w:p>
    <w:p w14:paraId="0B8FAD57" w14:textId="0EA3F6B8" w:rsidR="00E075C8" w:rsidRPr="009149EE" w:rsidRDefault="00E075C8" w:rsidP="00CF554D">
      <w:pPr>
        <w:pStyle w:val="ListParagraph"/>
        <w:numPr>
          <w:ilvl w:val="0"/>
          <w:numId w:val="4"/>
        </w:numPr>
        <w:spacing w:before="240" w:after="240" w:line="240" w:lineRule="auto"/>
        <w:ind w:left="1134"/>
        <w:rPr>
          <w:rFonts w:eastAsia="Times New Roman" w:cstheme="minorHAnsi"/>
        </w:rPr>
      </w:pPr>
      <w:r w:rsidRPr="009149EE">
        <w:rPr>
          <w:rFonts w:eastAsia="Times New Roman" w:cstheme="minorHAnsi"/>
        </w:rPr>
        <w:t>Member $1</w:t>
      </w:r>
      <w:r w:rsidR="0050053B">
        <w:rPr>
          <w:rFonts w:eastAsia="Times New Roman" w:cstheme="minorHAnsi"/>
        </w:rPr>
        <w:t>50.00</w:t>
      </w:r>
    </w:p>
    <w:p w14:paraId="3878E027" w14:textId="433CA884" w:rsidR="009F40C9" w:rsidRPr="009149EE" w:rsidRDefault="009F40C9" w:rsidP="00CF554D">
      <w:pPr>
        <w:pStyle w:val="ListParagraph"/>
        <w:numPr>
          <w:ilvl w:val="0"/>
          <w:numId w:val="4"/>
        </w:numPr>
        <w:spacing w:before="240" w:after="240" w:line="240" w:lineRule="auto"/>
        <w:ind w:left="1134"/>
        <w:rPr>
          <w:rFonts w:eastAsia="Times New Roman" w:cstheme="minorHAnsi"/>
        </w:rPr>
      </w:pPr>
      <w:r w:rsidRPr="009149EE">
        <w:rPr>
          <w:rFonts w:eastAsia="Times New Roman" w:cstheme="minorHAnsi"/>
        </w:rPr>
        <w:t>International Member $1</w:t>
      </w:r>
      <w:r w:rsidR="0050053B">
        <w:rPr>
          <w:rFonts w:eastAsia="Times New Roman" w:cstheme="minorHAnsi"/>
        </w:rPr>
        <w:t>50.00</w:t>
      </w:r>
    </w:p>
    <w:p w14:paraId="21F99A94" w14:textId="0919A839" w:rsidR="00E075C8" w:rsidRPr="009149EE" w:rsidRDefault="00E075C8" w:rsidP="00CF554D">
      <w:pPr>
        <w:pStyle w:val="ListParagraph"/>
        <w:numPr>
          <w:ilvl w:val="0"/>
          <w:numId w:val="4"/>
        </w:numPr>
        <w:spacing w:before="240" w:after="240" w:line="240" w:lineRule="auto"/>
        <w:ind w:left="1134"/>
        <w:rPr>
          <w:rFonts w:eastAsia="Times New Roman" w:cstheme="minorHAnsi"/>
        </w:rPr>
      </w:pPr>
      <w:r w:rsidRPr="009149EE">
        <w:rPr>
          <w:rFonts w:eastAsia="Times New Roman" w:cstheme="minorHAnsi"/>
        </w:rPr>
        <w:t>Associate $</w:t>
      </w:r>
      <w:r w:rsidR="0050053B">
        <w:rPr>
          <w:rFonts w:eastAsia="Times New Roman" w:cstheme="minorHAnsi"/>
        </w:rPr>
        <w:t>150.00</w:t>
      </w:r>
    </w:p>
    <w:p w14:paraId="7FABED8A" w14:textId="38574522" w:rsidR="00E075C8" w:rsidRPr="009149EE" w:rsidRDefault="00E075C8" w:rsidP="00CF554D">
      <w:pPr>
        <w:pStyle w:val="ListParagraph"/>
        <w:numPr>
          <w:ilvl w:val="0"/>
          <w:numId w:val="4"/>
        </w:numPr>
        <w:spacing w:before="240" w:after="240" w:line="240" w:lineRule="auto"/>
        <w:ind w:left="1134"/>
        <w:rPr>
          <w:rFonts w:eastAsia="Times New Roman" w:cstheme="minorHAnsi"/>
        </w:rPr>
      </w:pPr>
      <w:r w:rsidRPr="009149EE">
        <w:rPr>
          <w:rFonts w:eastAsia="Times New Roman" w:cstheme="minorHAnsi"/>
        </w:rPr>
        <w:t>Clinical $</w:t>
      </w:r>
      <w:r w:rsidR="0050053B">
        <w:rPr>
          <w:rFonts w:eastAsia="Times New Roman" w:cstheme="minorHAnsi"/>
        </w:rPr>
        <w:t>150.00</w:t>
      </w:r>
    </w:p>
    <w:p w14:paraId="01C4B5CE" w14:textId="7A5F15CA" w:rsidR="00E075C8" w:rsidRDefault="009149EE" w:rsidP="0022608C">
      <w:pPr>
        <w:spacing w:before="240" w:after="240" w:line="240" w:lineRule="auto"/>
        <w:rPr>
          <w:rFonts w:eastAsia="Times New Roman" w:cstheme="minorHAnsi"/>
        </w:rPr>
      </w:pPr>
      <w:r>
        <w:rPr>
          <w:rFonts w:eastAsia="Times New Roman" w:cstheme="minorHAnsi"/>
        </w:rPr>
        <w:t>6.2</w:t>
      </w:r>
      <w:r>
        <w:rPr>
          <w:rFonts w:eastAsia="Times New Roman" w:cstheme="minorHAnsi"/>
        </w:rPr>
        <w:tab/>
      </w:r>
      <w:r w:rsidR="00E075C8" w:rsidRPr="0022608C">
        <w:rPr>
          <w:rFonts w:eastAsia="Times New Roman" w:cstheme="minorHAnsi"/>
        </w:rPr>
        <w:t>Membership fees shall be payable annually on 1st July.</w:t>
      </w:r>
    </w:p>
    <w:p w14:paraId="17CE203E" w14:textId="5A3A7434" w:rsidR="0066768A" w:rsidRDefault="0050053B" w:rsidP="0050053B">
      <w:pPr>
        <w:spacing w:before="240" w:after="0" w:line="240" w:lineRule="auto"/>
        <w:rPr>
          <w:rFonts w:eastAsia="Times New Roman" w:cstheme="minorHAnsi"/>
        </w:rPr>
      </w:pPr>
      <w:r>
        <w:rPr>
          <w:rFonts w:eastAsia="Times New Roman" w:cstheme="minorHAnsi"/>
        </w:rPr>
        <w:t>6.3</w:t>
      </w:r>
      <w:r>
        <w:rPr>
          <w:rFonts w:eastAsia="Times New Roman" w:cstheme="minorHAnsi"/>
        </w:rPr>
        <w:tab/>
        <w:t xml:space="preserve">Accreditation </w:t>
      </w:r>
      <w:r w:rsidR="0066768A">
        <w:rPr>
          <w:rFonts w:eastAsia="Times New Roman" w:cstheme="minorHAnsi"/>
        </w:rPr>
        <w:t>a</w:t>
      </w:r>
      <w:r>
        <w:rPr>
          <w:rFonts w:eastAsia="Times New Roman" w:cstheme="minorHAnsi"/>
        </w:rPr>
        <w:t xml:space="preserve">pplication </w:t>
      </w:r>
      <w:r w:rsidR="0066768A">
        <w:rPr>
          <w:rFonts w:eastAsia="Times New Roman" w:cstheme="minorHAnsi"/>
        </w:rPr>
        <w:t>fees starting 1 July 2017 shall be:</w:t>
      </w:r>
    </w:p>
    <w:p w14:paraId="1979AFEE" w14:textId="41BB426A" w:rsidR="0050053B" w:rsidRPr="0066768A" w:rsidRDefault="00AA50CA" w:rsidP="0066768A">
      <w:pPr>
        <w:pStyle w:val="ListParagraph"/>
        <w:numPr>
          <w:ilvl w:val="0"/>
          <w:numId w:val="12"/>
        </w:numPr>
        <w:spacing w:after="240" w:line="240" w:lineRule="auto"/>
        <w:rPr>
          <w:rFonts w:eastAsia="Times New Roman" w:cstheme="minorHAnsi"/>
        </w:rPr>
      </w:pPr>
      <w:r>
        <w:rPr>
          <w:rFonts w:eastAsia="Times New Roman" w:cstheme="minorHAnsi"/>
        </w:rPr>
        <w:t>Provisional</w:t>
      </w:r>
      <w:r w:rsidR="0066768A" w:rsidRPr="0066768A">
        <w:rPr>
          <w:rFonts w:eastAsia="Times New Roman" w:cstheme="minorHAnsi"/>
        </w:rPr>
        <w:t xml:space="preserve"> level application $50.00</w:t>
      </w:r>
    </w:p>
    <w:p w14:paraId="4A91B83A" w14:textId="0FF4BE44" w:rsidR="0066768A" w:rsidRDefault="0066768A" w:rsidP="0066768A">
      <w:pPr>
        <w:pStyle w:val="ListParagraph"/>
        <w:numPr>
          <w:ilvl w:val="0"/>
          <w:numId w:val="12"/>
        </w:numPr>
        <w:spacing w:after="240" w:line="240" w:lineRule="auto"/>
        <w:rPr>
          <w:rFonts w:eastAsia="Times New Roman" w:cstheme="minorHAnsi"/>
        </w:rPr>
      </w:pPr>
      <w:r w:rsidRPr="0066768A">
        <w:rPr>
          <w:rFonts w:eastAsia="Times New Roman" w:cstheme="minorHAnsi"/>
        </w:rPr>
        <w:t>Clinical level application $100.00</w:t>
      </w:r>
    </w:p>
    <w:p w14:paraId="7E99EDBC" w14:textId="77777777" w:rsidR="00856815" w:rsidRPr="006E0C49" w:rsidRDefault="00856815" w:rsidP="00493D6C">
      <w:pPr>
        <w:spacing w:before="240" w:after="240"/>
        <w:ind w:left="720" w:hanging="720"/>
        <w:rPr>
          <w:rFonts w:eastAsia="Times New Roman" w:cstheme="minorHAnsi"/>
        </w:rPr>
      </w:pPr>
      <w:r>
        <w:rPr>
          <w:rFonts w:eastAsia="Times New Roman" w:cstheme="minorHAnsi"/>
        </w:rPr>
        <w:t>6.4</w:t>
      </w:r>
      <w:r>
        <w:rPr>
          <w:rFonts w:eastAsia="Times New Roman" w:cstheme="minorHAnsi"/>
        </w:rPr>
        <w:tab/>
        <w:t xml:space="preserve">At the discretion of the Society members maybe offered a scholarship to cover the membership fees.  </w:t>
      </w:r>
    </w:p>
    <w:p w14:paraId="727F5E40" w14:textId="77777777" w:rsidR="00E075C8" w:rsidRDefault="00E075C8" w:rsidP="0022608C">
      <w:pPr>
        <w:spacing w:before="240" w:after="240" w:line="240" w:lineRule="auto"/>
        <w:rPr>
          <w:rFonts w:eastAsia="Times New Roman" w:cstheme="minorHAnsi"/>
        </w:rPr>
      </w:pPr>
    </w:p>
    <w:p w14:paraId="43325BF6" w14:textId="07CF33CA" w:rsidR="00BE76C3" w:rsidRPr="009149EE" w:rsidRDefault="009149EE" w:rsidP="0022608C">
      <w:pPr>
        <w:spacing w:before="240" w:after="240" w:line="240" w:lineRule="auto"/>
        <w:rPr>
          <w:rStyle w:val="SubtleEmphasis"/>
        </w:rPr>
      </w:pPr>
      <w:r w:rsidRPr="009149EE">
        <w:rPr>
          <w:rStyle w:val="SubtleEmphasis"/>
        </w:rPr>
        <w:t>7.</w:t>
      </w:r>
      <w:r w:rsidRPr="009149EE">
        <w:rPr>
          <w:rStyle w:val="SubtleEmphasis"/>
        </w:rPr>
        <w:tab/>
      </w:r>
      <w:r w:rsidR="007D0353" w:rsidRPr="009149EE">
        <w:rPr>
          <w:rStyle w:val="SubtleEmphasis"/>
        </w:rPr>
        <w:t xml:space="preserve">CESSATION OF MEMBERSHIP </w:t>
      </w:r>
      <w:r w:rsidR="00DA6D1D" w:rsidRPr="009149EE">
        <w:rPr>
          <w:rStyle w:val="SubtleEmphasis"/>
        </w:rPr>
        <w:t xml:space="preserve">(Refers to Article 15 of SAS Constitution) </w:t>
      </w:r>
    </w:p>
    <w:p w14:paraId="7DFED650" w14:textId="11ECA71C" w:rsidR="00BE76C3" w:rsidRPr="0022608C" w:rsidRDefault="009149EE" w:rsidP="0022608C">
      <w:pPr>
        <w:spacing w:before="240" w:after="240" w:line="240" w:lineRule="auto"/>
        <w:rPr>
          <w:rFonts w:eastAsia="Times New Roman" w:cstheme="minorHAnsi"/>
        </w:rPr>
      </w:pPr>
      <w:r>
        <w:rPr>
          <w:rFonts w:eastAsia="Times New Roman" w:cstheme="minorHAnsi"/>
        </w:rPr>
        <w:t>7.1</w:t>
      </w:r>
      <w:r>
        <w:rPr>
          <w:rFonts w:eastAsia="Times New Roman" w:cstheme="minorHAnsi"/>
        </w:rPr>
        <w:tab/>
      </w:r>
      <w:r w:rsidR="00BE76C3" w:rsidRPr="0022608C">
        <w:rPr>
          <w:rFonts w:eastAsia="Times New Roman" w:cstheme="minorHAnsi"/>
        </w:rPr>
        <w:t>As per Item 19 and 20 of the Constitution</w:t>
      </w:r>
    </w:p>
    <w:p w14:paraId="4C89C0B9" w14:textId="77777777" w:rsidR="00BE76C3" w:rsidRPr="0022608C" w:rsidRDefault="00BE76C3" w:rsidP="0022608C">
      <w:pPr>
        <w:spacing w:before="240" w:after="240" w:line="240" w:lineRule="auto"/>
        <w:rPr>
          <w:rFonts w:eastAsia="Times New Roman" w:cstheme="minorHAnsi"/>
        </w:rPr>
      </w:pPr>
    </w:p>
    <w:p w14:paraId="058A401B" w14:textId="3ED3876F" w:rsidR="00534D86" w:rsidRPr="009149EE" w:rsidRDefault="009149EE" w:rsidP="0022608C">
      <w:pPr>
        <w:spacing w:before="240" w:after="240" w:line="240" w:lineRule="auto"/>
        <w:rPr>
          <w:rStyle w:val="SubtleEmphasis"/>
        </w:rPr>
      </w:pPr>
      <w:r w:rsidRPr="009149EE">
        <w:rPr>
          <w:rStyle w:val="SubtleEmphasis"/>
        </w:rPr>
        <w:t>8.</w:t>
      </w:r>
      <w:r w:rsidRPr="009149EE">
        <w:rPr>
          <w:rStyle w:val="SubtleEmphasis"/>
        </w:rPr>
        <w:tab/>
      </w:r>
      <w:r w:rsidR="007D0353" w:rsidRPr="009149EE">
        <w:rPr>
          <w:rStyle w:val="SubtleEmphasis"/>
        </w:rPr>
        <w:t xml:space="preserve">ALLEGATION OF CHARGE </w:t>
      </w:r>
      <w:r w:rsidR="00DA6D1D" w:rsidRPr="009149EE">
        <w:rPr>
          <w:rStyle w:val="SubtleEmphasis"/>
        </w:rPr>
        <w:t xml:space="preserve">(Refers to Article 19 of SAS Constitution) </w:t>
      </w:r>
    </w:p>
    <w:p w14:paraId="23CA0462" w14:textId="7C12D481" w:rsidR="00534D86" w:rsidRPr="0022608C" w:rsidRDefault="009149EE" w:rsidP="009149EE">
      <w:pPr>
        <w:spacing w:before="240" w:after="240" w:line="240" w:lineRule="auto"/>
        <w:ind w:left="720" w:hanging="720"/>
        <w:rPr>
          <w:rFonts w:eastAsia="Times New Roman" w:cstheme="minorHAnsi"/>
        </w:rPr>
      </w:pPr>
      <w:r>
        <w:rPr>
          <w:rFonts w:eastAsia="Times New Roman" w:cstheme="minorHAnsi"/>
        </w:rPr>
        <w:t>8.1</w:t>
      </w:r>
      <w:r>
        <w:rPr>
          <w:rFonts w:eastAsia="Times New Roman" w:cstheme="minorHAnsi"/>
        </w:rPr>
        <w:tab/>
      </w:r>
      <w:r w:rsidR="00534D86" w:rsidRPr="0022608C">
        <w:rPr>
          <w:rFonts w:eastAsia="Times New Roman" w:cstheme="minorHAnsi"/>
        </w:rPr>
        <w:t>All complaints must be in writing using the Society’s Complaint Form and submitted to the Chair of the Governance and Ethics Sub-Committee</w:t>
      </w:r>
      <w:r w:rsidR="00AA50CA">
        <w:rPr>
          <w:rFonts w:eastAsia="Times New Roman" w:cstheme="minorHAnsi"/>
        </w:rPr>
        <w:t xml:space="preserve"> or National Chairperson</w:t>
      </w:r>
      <w:r w:rsidR="00534D86" w:rsidRPr="0022608C">
        <w:rPr>
          <w:rFonts w:eastAsia="Times New Roman" w:cstheme="minorHAnsi"/>
        </w:rPr>
        <w:t xml:space="preserve">. </w:t>
      </w:r>
    </w:p>
    <w:p w14:paraId="12DBBDE1" w14:textId="77777777" w:rsidR="00BB6EDD" w:rsidRDefault="009149EE" w:rsidP="00FA70B9">
      <w:pPr>
        <w:spacing w:before="240" w:after="240" w:line="240" w:lineRule="auto"/>
        <w:ind w:left="720" w:hanging="720"/>
        <w:rPr>
          <w:rFonts w:eastAsia="Times New Roman" w:cstheme="minorHAnsi"/>
        </w:rPr>
      </w:pPr>
      <w:r>
        <w:rPr>
          <w:rFonts w:eastAsia="Times New Roman" w:cstheme="minorHAnsi"/>
        </w:rPr>
        <w:lastRenderedPageBreak/>
        <w:t>8.2</w:t>
      </w:r>
      <w:r>
        <w:rPr>
          <w:rFonts w:eastAsia="Times New Roman" w:cstheme="minorHAnsi"/>
        </w:rPr>
        <w:tab/>
      </w:r>
      <w:r w:rsidR="00534D86" w:rsidRPr="0022608C">
        <w:rPr>
          <w:rFonts w:eastAsia="Times New Roman" w:cstheme="minorHAnsi"/>
        </w:rPr>
        <w:t xml:space="preserve">The complaints procedure is as stated in Item 19 of the Constitution. </w:t>
      </w:r>
    </w:p>
    <w:p w14:paraId="0E008DD1" w14:textId="77777777" w:rsidR="00534D86" w:rsidRPr="0022608C" w:rsidRDefault="00534D86" w:rsidP="0022608C">
      <w:pPr>
        <w:spacing w:before="240" w:after="240" w:line="240" w:lineRule="auto"/>
        <w:rPr>
          <w:rFonts w:eastAsia="Times New Roman" w:cstheme="minorHAnsi"/>
        </w:rPr>
      </w:pPr>
    </w:p>
    <w:p w14:paraId="464D4D63" w14:textId="358CA44A" w:rsidR="00CF666B" w:rsidRPr="00FA70B9" w:rsidRDefault="00FA70B9" w:rsidP="0022608C">
      <w:pPr>
        <w:spacing w:before="240" w:after="240" w:line="240" w:lineRule="auto"/>
        <w:rPr>
          <w:rStyle w:val="SubtleEmphasis"/>
        </w:rPr>
      </w:pPr>
      <w:r w:rsidRPr="00FA70B9">
        <w:rPr>
          <w:rStyle w:val="SubtleEmphasis"/>
        </w:rPr>
        <w:t>9.</w:t>
      </w:r>
      <w:r w:rsidRPr="00FA70B9">
        <w:rPr>
          <w:rStyle w:val="SubtleEmphasis"/>
        </w:rPr>
        <w:tab/>
      </w:r>
      <w:r w:rsidR="007D0353" w:rsidRPr="00FA70B9">
        <w:rPr>
          <w:rStyle w:val="SubtleEmphasis"/>
        </w:rPr>
        <w:t xml:space="preserve">APPEAL AGAINST DISCIPLINE </w:t>
      </w:r>
      <w:r w:rsidR="00DA6D1D" w:rsidRPr="00FA70B9">
        <w:rPr>
          <w:rStyle w:val="SubtleEmphasis"/>
        </w:rPr>
        <w:t xml:space="preserve">(Refers to Article 20 of SAS Constitution) </w:t>
      </w:r>
    </w:p>
    <w:p w14:paraId="1E9EAD3A" w14:textId="7BCE6564" w:rsidR="00CF666B" w:rsidRPr="0022608C" w:rsidRDefault="00FA70B9" w:rsidP="00FA70B9">
      <w:pPr>
        <w:spacing w:before="240" w:after="240" w:line="240" w:lineRule="auto"/>
        <w:ind w:left="720" w:hanging="720"/>
        <w:rPr>
          <w:rFonts w:eastAsia="Times New Roman" w:cstheme="minorHAnsi"/>
          <w:color w:val="FF0000"/>
        </w:rPr>
      </w:pPr>
      <w:r>
        <w:rPr>
          <w:rFonts w:eastAsia="Times New Roman" w:cstheme="minorHAnsi"/>
        </w:rPr>
        <w:t>9.1</w:t>
      </w:r>
      <w:r>
        <w:rPr>
          <w:rFonts w:eastAsia="Times New Roman" w:cstheme="minorHAnsi"/>
        </w:rPr>
        <w:tab/>
      </w:r>
      <w:r w:rsidR="00CF666B" w:rsidRPr="0022608C">
        <w:rPr>
          <w:rFonts w:eastAsia="Times New Roman" w:cstheme="minorHAnsi"/>
        </w:rPr>
        <w:t xml:space="preserve">The appeals procedure is as stated in Item 20 of the Constitution. </w:t>
      </w:r>
    </w:p>
    <w:p w14:paraId="64F3942A" w14:textId="7CD998C3" w:rsidR="00CF666B" w:rsidRPr="0022608C" w:rsidRDefault="00FA70B9" w:rsidP="00710077">
      <w:pPr>
        <w:spacing w:before="240" w:after="240" w:line="240" w:lineRule="auto"/>
        <w:ind w:left="720" w:hanging="720"/>
        <w:rPr>
          <w:rFonts w:eastAsia="Times New Roman" w:cstheme="minorHAnsi"/>
        </w:rPr>
      </w:pPr>
      <w:r w:rsidRPr="00FA70B9">
        <w:rPr>
          <w:rFonts w:eastAsia="Times New Roman" w:cstheme="minorHAnsi"/>
        </w:rPr>
        <w:t>9.2</w:t>
      </w:r>
      <w:r w:rsidRPr="00FA70B9">
        <w:rPr>
          <w:rFonts w:eastAsia="Times New Roman" w:cstheme="minorHAnsi"/>
        </w:rPr>
        <w:tab/>
      </w:r>
      <w:r w:rsidR="00CF666B" w:rsidRPr="0022608C">
        <w:rPr>
          <w:rFonts w:eastAsia="Times New Roman" w:cstheme="minorHAnsi"/>
        </w:rPr>
        <w:t>The Appeals Panel shall consist of the National Chair (as Chair of the Appeals Panel), the Chair of the Governance and Ethics Sub-Committee and three other members of the National Board.</w:t>
      </w:r>
    </w:p>
    <w:p w14:paraId="6F87F396" w14:textId="77777777" w:rsidR="00534D86" w:rsidRPr="0022608C" w:rsidRDefault="00534D86" w:rsidP="0022608C">
      <w:pPr>
        <w:spacing w:before="240" w:after="240" w:line="240" w:lineRule="auto"/>
        <w:rPr>
          <w:rFonts w:eastAsia="Times New Roman" w:cstheme="minorHAnsi"/>
        </w:rPr>
      </w:pPr>
    </w:p>
    <w:p w14:paraId="4D98A3A6" w14:textId="43F72FE5" w:rsidR="00773BF8" w:rsidRPr="00FA70B9" w:rsidRDefault="00FA70B9" w:rsidP="0022608C">
      <w:pPr>
        <w:spacing w:before="240" w:after="240" w:line="240" w:lineRule="auto"/>
        <w:rPr>
          <w:rStyle w:val="SubtleEmphasis"/>
        </w:rPr>
      </w:pPr>
      <w:r w:rsidRPr="00FA70B9">
        <w:rPr>
          <w:rStyle w:val="SubtleEmphasis"/>
        </w:rPr>
        <w:t>10.</w:t>
      </w:r>
      <w:r w:rsidRPr="00FA70B9">
        <w:rPr>
          <w:rStyle w:val="SubtleEmphasis"/>
        </w:rPr>
        <w:tab/>
      </w:r>
      <w:r w:rsidR="007D0353" w:rsidRPr="00FA70B9">
        <w:rPr>
          <w:rStyle w:val="SubtleEmphasis"/>
        </w:rPr>
        <w:t xml:space="preserve">ANNUAL GENERAL MEETING </w:t>
      </w:r>
      <w:r w:rsidR="00DA6D1D" w:rsidRPr="00FA70B9">
        <w:rPr>
          <w:rStyle w:val="SubtleEmphasis"/>
        </w:rPr>
        <w:t xml:space="preserve">(Refers to Article 29 of SAS Constitution) </w:t>
      </w:r>
    </w:p>
    <w:p w14:paraId="73CAEF58" w14:textId="79C0F11F" w:rsidR="00773BF8" w:rsidRPr="0022608C" w:rsidRDefault="00FA70B9" w:rsidP="0022608C">
      <w:pPr>
        <w:spacing w:before="240" w:after="240" w:line="240" w:lineRule="auto"/>
        <w:rPr>
          <w:rFonts w:eastAsia="Times New Roman" w:cstheme="minorHAnsi"/>
        </w:rPr>
      </w:pPr>
      <w:r>
        <w:rPr>
          <w:rFonts w:eastAsia="Times New Roman" w:cstheme="minorHAnsi"/>
        </w:rPr>
        <w:t>10.1</w:t>
      </w:r>
      <w:r>
        <w:rPr>
          <w:rFonts w:eastAsia="Times New Roman" w:cstheme="minorHAnsi"/>
        </w:rPr>
        <w:tab/>
      </w:r>
      <w:r w:rsidR="00773BF8" w:rsidRPr="0022608C">
        <w:rPr>
          <w:rFonts w:eastAsia="Times New Roman" w:cstheme="minorHAnsi"/>
        </w:rPr>
        <w:t>Election of Directors</w:t>
      </w:r>
    </w:p>
    <w:p w14:paraId="4B4CED37" w14:textId="4539543F" w:rsidR="00773BF8" w:rsidRPr="0022608C" w:rsidRDefault="00FA70B9" w:rsidP="0022608C">
      <w:pPr>
        <w:spacing w:before="240" w:after="240" w:line="240" w:lineRule="auto"/>
        <w:rPr>
          <w:rFonts w:eastAsia="Times New Roman" w:cstheme="minorHAnsi"/>
        </w:rPr>
      </w:pPr>
      <w:r>
        <w:rPr>
          <w:rFonts w:eastAsia="Times New Roman" w:cstheme="minorHAnsi"/>
        </w:rPr>
        <w:t>10.1.1</w:t>
      </w:r>
      <w:r>
        <w:rPr>
          <w:rFonts w:eastAsia="Times New Roman" w:cstheme="minorHAnsi"/>
        </w:rPr>
        <w:tab/>
      </w:r>
      <w:r w:rsidR="00856815">
        <w:rPr>
          <w:rFonts w:eastAsia="Times New Roman" w:cstheme="minorHAnsi"/>
        </w:rPr>
        <w:t xml:space="preserve">Each State Branch shall elect one Director to the Board of Directors  </w:t>
      </w:r>
    </w:p>
    <w:p w14:paraId="227CBAE9" w14:textId="27CF70DF" w:rsidR="00773BF8" w:rsidRPr="0022608C" w:rsidRDefault="00FA70B9" w:rsidP="0022608C">
      <w:pPr>
        <w:spacing w:before="240" w:after="240"/>
      </w:pPr>
      <w:r>
        <w:t>10.1.3</w:t>
      </w:r>
      <w:r>
        <w:tab/>
      </w:r>
      <w:r w:rsidR="00773BF8" w:rsidRPr="0022608C">
        <w:t>T</w:t>
      </w:r>
      <w:r w:rsidR="00B45FC6" w:rsidRPr="0022608C">
        <w:t xml:space="preserve">he elected term for each </w:t>
      </w:r>
      <w:r w:rsidR="00856815">
        <w:t xml:space="preserve">director </w:t>
      </w:r>
      <w:r w:rsidR="00773BF8" w:rsidRPr="0022608C">
        <w:t>shall be for two (2) years</w:t>
      </w:r>
    </w:p>
    <w:p w14:paraId="261B4FE4" w14:textId="05A8B1E2" w:rsidR="00773BF8" w:rsidRPr="0022608C" w:rsidRDefault="00FA70B9" w:rsidP="0022608C">
      <w:pPr>
        <w:spacing w:before="240" w:after="240"/>
      </w:pPr>
      <w:r>
        <w:t>10.2</w:t>
      </w:r>
      <w:r>
        <w:tab/>
      </w:r>
      <w:r w:rsidR="00773BF8" w:rsidRPr="0022608C">
        <w:t>Election of Office Bearers</w:t>
      </w:r>
    </w:p>
    <w:p w14:paraId="1B5A8532" w14:textId="6631BB86" w:rsidR="00856815" w:rsidRDefault="00FA70B9" w:rsidP="00FA70B9">
      <w:pPr>
        <w:spacing w:before="240" w:after="240"/>
        <w:ind w:left="720" w:hanging="720"/>
      </w:pPr>
      <w:r>
        <w:t>10.2.1</w:t>
      </w:r>
      <w:r>
        <w:tab/>
      </w:r>
      <w:r w:rsidR="00773BF8" w:rsidRPr="0022608C">
        <w:t xml:space="preserve">The </w:t>
      </w:r>
      <w:r w:rsidR="00856815">
        <w:t xml:space="preserve">Board of </w:t>
      </w:r>
      <w:proofErr w:type="gramStart"/>
      <w:r w:rsidR="00856815">
        <w:t xml:space="preserve">Directors </w:t>
      </w:r>
      <w:r w:rsidR="00773BF8" w:rsidRPr="0022608C">
        <w:t xml:space="preserve"> shall</w:t>
      </w:r>
      <w:proofErr w:type="gramEnd"/>
      <w:r w:rsidR="00773BF8" w:rsidRPr="0022608C">
        <w:t xml:space="preserve"> </w:t>
      </w:r>
      <w:r w:rsidR="00856815">
        <w:t xml:space="preserve">elect the position of National Chairperson and Deputy Chairperson from its members. </w:t>
      </w:r>
    </w:p>
    <w:p w14:paraId="7A7499DA" w14:textId="62CE9363" w:rsidR="00773BF8" w:rsidRPr="0022608C" w:rsidRDefault="00FA70B9" w:rsidP="00162DB9">
      <w:pPr>
        <w:spacing w:before="240" w:after="240"/>
        <w:ind w:left="1440" w:hanging="720"/>
      </w:pPr>
      <w:r>
        <w:t>10.2.2</w:t>
      </w:r>
      <w:r>
        <w:tab/>
      </w:r>
      <w:r w:rsidR="00856815">
        <w:t xml:space="preserve">The positions of </w:t>
      </w:r>
      <w:r w:rsidR="00856815" w:rsidRPr="0022608C">
        <w:t xml:space="preserve">Secretary, Treasurer, National Accreditation Officer and National Membership Officer </w:t>
      </w:r>
      <w:r w:rsidR="00856815">
        <w:t xml:space="preserve">shall be duly elected by the Board of </w:t>
      </w:r>
      <w:r w:rsidR="00966CDE">
        <w:t>Directors</w:t>
      </w:r>
      <w:r w:rsidR="00856815">
        <w:t xml:space="preserve"> from the </w:t>
      </w:r>
      <w:r w:rsidR="00966CDE">
        <w:t xml:space="preserve">general </w:t>
      </w:r>
      <w:r w:rsidR="00856815">
        <w:t xml:space="preserve">membership </w:t>
      </w:r>
      <w:r w:rsidR="00966CDE">
        <w:t>following a call for nomination supported by two other members of the Society</w:t>
      </w:r>
      <w:r w:rsidR="00EF261D">
        <w:t xml:space="preserve"> from different state branches</w:t>
      </w:r>
      <w:r w:rsidR="00966CDE">
        <w:t xml:space="preserve">.  </w:t>
      </w:r>
    </w:p>
    <w:p w14:paraId="663F3A2E" w14:textId="56405E0D" w:rsidR="00773BF8" w:rsidRPr="0022608C" w:rsidRDefault="00800F53" w:rsidP="00493D6C">
      <w:pPr>
        <w:spacing w:before="240" w:after="240"/>
        <w:ind w:left="720" w:hanging="720"/>
      </w:pPr>
      <w:r>
        <w:t>10.2.3</w:t>
      </w:r>
      <w:r>
        <w:tab/>
      </w:r>
      <w:r w:rsidR="00C03B2F">
        <w:t>T</w:t>
      </w:r>
      <w:r w:rsidR="00773BF8" w:rsidRPr="0022608C">
        <w:t xml:space="preserve">he Immediate Past-Chair shall be ex-officio to the </w:t>
      </w:r>
      <w:r w:rsidR="00966CDE">
        <w:t>Board of Directors</w:t>
      </w:r>
      <w:r w:rsidR="00773BF8" w:rsidRPr="0022608C">
        <w:t>.</w:t>
      </w:r>
    </w:p>
    <w:p w14:paraId="22A7D100" w14:textId="1D0B31D2" w:rsidR="00773BF8" w:rsidRPr="0022608C" w:rsidRDefault="00800F53" w:rsidP="00800F53">
      <w:pPr>
        <w:spacing w:before="240" w:after="240"/>
        <w:ind w:left="720" w:hanging="720"/>
      </w:pPr>
      <w:r>
        <w:t>10.2.4</w:t>
      </w:r>
      <w:r>
        <w:tab/>
      </w:r>
      <w:r w:rsidR="00773BF8" w:rsidRPr="0022608C">
        <w:t xml:space="preserve">The </w:t>
      </w:r>
      <w:r w:rsidR="00966CDE">
        <w:t xml:space="preserve">Board of Directors </w:t>
      </w:r>
      <w:r w:rsidR="00773BF8" w:rsidRPr="0022608C">
        <w:t xml:space="preserve">shall co-opt any financial Member of the Society who </w:t>
      </w:r>
      <w:r w:rsidR="00966CDE">
        <w:t xml:space="preserve">is elected </w:t>
      </w:r>
      <w:r w:rsidR="00773BF8" w:rsidRPr="0022608C">
        <w:t xml:space="preserve">to </w:t>
      </w:r>
      <w:r w:rsidR="00966CDE">
        <w:t xml:space="preserve">positions with </w:t>
      </w:r>
      <w:r w:rsidR="00773BF8" w:rsidRPr="0022608C">
        <w:t>the Asia-Oceania Federation of Sexology (AOFS) and/or the World Association for Sexual Health (WAS)</w:t>
      </w:r>
      <w:r w:rsidR="00966CDE">
        <w:t xml:space="preserve">, </w:t>
      </w:r>
      <w:r w:rsidR="00966CDE" w:rsidRPr="0022608C">
        <w:t>in the position of International Liaison Officer for the duration of the appointment, without voting rights</w:t>
      </w:r>
      <w:r w:rsidR="00EF261D">
        <w:t xml:space="preserve"> (</w:t>
      </w:r>
      <w:r w:rsidR="00EF261D">
        <w:rPr>
          <w:i/>
          <w:iCs/>
        </w:rPr>
        <w:t>ex officio)</w:t>
      </w:r>
      <w:r w:rsidR="00966CDE" w:rsidRPr="0022608C">
        <w:t>.</w:t>
      </w:r>
    </w:p>
    <w:p w14:paraId="1B09C21F" w14:textId="2DCA8CFC" w:rsidR="00773BF8" w:rsidRDefault="00800F53" w:rsidP="00493D6C">
      <w:pPr>
        <w:spacing w:before="240" w:after="240"/>
        <w:ind w:left="720" w:hanging="720"/>
      </w:pPr>
      <w:r>
        <w:t>10.2.5</w:t>
      </w:r>
      <w:r>
        <w:tab/>
      </w:r>
      <w:r w:rsidR="00773BF8" w:rsidRPr="0022608C">
        <w:t>The</w:t>
      </w:r>
      <w:r w:rsidR="00966CDE" w:rsidRPr="0022608C">
        <w:t xml:space="preserve"> </w:t>
      </w:r>
      <w:r w:rsidR="00966CDE">
        <w:t>Board of Directors</w:t>
      </w:r>
      <w:r w:rsidR="00EF261D">
        <w:t xml:space="preserve"> </w:t>
      </w:r>
      <w:r w:rsidR="00773BF8" w:rsidRPr="0022608C">
        <w:t>shall meet a minimum of four (4) times per year.</w:t>
      </w:r>
    </w:p>
    <w:p w14:paraId="1618F513" w14:textId="7FC484B1" w:rsidR="00EF261D" w:rsidRPr="0022608C" w:rsidRDefault="00EF261D" w:rsidP="00493D6C">
      <w:pPr>
        <w:spacing w:before="240" w:after="240"/>
        <w:ind w:left="720" w:hanging="720"/>
      </w:pPr>
      <w:r>
        <w:t>10.2.6</w:t>
      </w:r>
      <w:r>
        <w:tab/>
        <w:t>The Board of Directors role is focused on governance of the Society.</w:t>
      </w:r>
    </w:p>
    <w:p w14:paraId="07B4B7B1" w14:textId="77777777" w:rsidR="00EF261D" w:rsidRDefault="00800F53" w:rsidP="00EF261D">
      <w:pPr>
        <w:spacing w:before="240" w:after="240"/>
      </w:pPr>
      <w:r>
        <w:t>10.3</w:t>
      </w:r>
      <w:r>
        <w:tab/>
      </w:r>
      <w:r w:rsidR="00EF261D">
        <w:t>The National Council</w:t>
      </w:r>
    </w:p>
    <w:p w14:paraId="20329AC0" w14:textId="5D3AF3CE" w:rsidR="00EF261D" w:rsidRDefault="00EF261D" w:rsidP="00162DB9">
      <w:pPr>
        <w:spacing w:before="240" w:after="240"/>
        <w:ind w:left="720" w:hanging="720"/>
      </w:pPr>
      <w:r>
        <w:t>10.3.1.</w:t>
      </w:r>
      <w:r>
        <w:tab/>
        <w:t xml:space="preserve">The National Council shall consist of the </w:t>
      </w:r>
      <w:r w:rsidR="003673A0">
        <w:t>N</w:t>
      </w:r>
      <w:r>
        <w:t>ational Chairperson and Deputy Chairperson, Members of the Board of Directors; the National Secretary; the National Treasurer;</w:t>
      </w:r>
      <w:r w:rsidRPr="00EF261D">
        <w:t xml:space="preserve"> </w:t>
      </w:r>
      <w:r>
        <w:t>the National Membership Officer; and the National Accreditation Officer.</w:t>
      </w:r>
    </w:p>
    <w:p w14:paraId="4F967C57" w14:textId="50676D53" w:rsidR="00EF261D" w:rsidRDefault="00EF261D" w:rsidP="00EF261D">
      <w:pPr>
        <w:spacing w:before="240" w:after="240"/>
      </w:pPr>
    </w:p>
    <w:p w14:paraId="24E62C77" w14:textId="51465380" w:rsidR="00EF261D" w:rsidRDefault="00EF261D" w:rsidP="00EF261D">
      <w:pPr>
        <w:spacing w:before="240" w:after="240"/>
      </w:pPr>
      <w:r>
        <w:lastRenderedPageBreak/>
        <w:t>10.3.2</w:t>
      </w:r>
      <w:r>
        <w:tab/>
        <w:t>The National Council shall meet a minimum of six (6) times per year.</w:t>
      </w:r>
    </w:p>
    <w:p w14:paraId="3A308C66" w14:textId="29A84562" w:rsidR="00EF261D" w:rsidRDefault="00EF261D" w:rsidP="0022608C">
      <w:pPr>
        <w:spacing w:before="240" w:after="240"/>
      </w:pPr>
      <w:r>
        <w:t>10.3.3</w:t>
      </w:r>
      <w:r>
        <w:tab/>
        <w:t xml:space="preserve">The role of National Council is strategic direction of the Society. </w:t>
      </w:r>
    </w:p>
    <w:p w14:paraId="6068DFEC" w14:textId="30FB456D" w:rsidR="00773BF8" w:rsidRPr="0022608C" w:rsidRDefault="00EF261D" w:rsidP="0022608C">
      <w:pPr>
        <w:spacing w:before="240" w:after="240"/>
      </w:pPr>
      <w:r>
        <w:t>10.4</w:t>
      </w:r>
      <w:r>
        <w:tab/>
      </w:r>
      <w:r w:rsidR="00773BF8" w:rsidRPr="0022608C">
        <w:t xml:space="preserve">The Executive Management Committee of the National Board </w:t>
      </w:r>
    </w:p>
    <w:p w14:paraId="32635792" w14:textId="4E8F7783" w:rsidR="00773BF8" w:rsidRPr="0022608C" w:rsidRDefault="00800F53" w:rsidP="00800F53">
      <w:pPr>
        <w:spacing w:before="240" w:after="240"/>
        <w:ind w:left="720" w:hanging="720"/>
      </w:pPr>
      <w:r>
        <w:t>10.</w:t>
      </w:r>
      <w:r w:rsidR="00EF261D">
        <w:t>4</w:t>
      </w:r>
      <w:r>
        <w:t>.1</w:t>
      </w:r>
      <w:r>
        <w:tab/>
        <w:t>Th</w:t>
      </w:r>
      <w:r w:rsidR="00773BF8" w:rsidRPr="0022608C">
        <w:t>e Executive Management Committee shall consist of the National Chair, Deputy Chair, Secretary, Treasurer, National Accreditation Officer, National Membership Officer and the Immediate Past-Chair.</w:t>
      </w:r>
    </w:p>
    <w:p w14:paraId="28235907" w14:textId="70E8BFDE" w:rsidR="00773BF8" w:rsidRDefault="00800F53" w:rsidP="00800F53">
      <w:pPr>
        <w:spacing w:before="240" w:after="240"/>
        <w:ind w:left="720" w:hanging="720"/>
      </w:pPr>
      <w:r>
        <w:t>10.</w:t>
      </w:r>
      <w:r w:rsidR="00EF261D">
        <w:t>4</w:t>
      </w:r>
      <w:r>
        <w:t>.2</w:t>
      </w:r>
      <w:r>
        <w:tab/>
      </w:r>
      <w:r w:rsidR="00773BF8" w:rsidRPr="0022608C">
        <w:t>The Executive Management Committee shall meet bi-monthly, excluding December and January.</w:t>
      </w:r>
    </w:p>
    <w:p w14:paraId="4EA377BF" w14:textId="1A8E753D" w:rsidR="00EF261D" w:rsidRPr="0022608C" w:rsidRDefault="00EF261D" w:rsidP="00800F53">
      <w:pPr>
        <w:spacing w:before="240" w:after="240"/>
        <w:ind w:left="720" w:hanging="720"/>
      </w:pPr>
      <w:r>
        <w:t>10.4.3</w:t>
      </w:r>
      <w:r>
        <w:tab/>
        <w:t>The role of the Executive Management Committee is day-to-day management of the Society.</w:t>
      </w:r>
    </w:p>
    <w:p w14:paraId="6F1B24FA" w14:textId="77777777" w:rsidR="00176ED8" w:rsidRPr="0022608C" w:rsidRDefault="00176ED8" w:rsidP="0022608C">
      <w:pPr>
        <w:spacing w:before="240" w:after="240" w:line="240" w:lineRule="auto"/>
        <w:ind w:left="360"/>
        <w:rPr>
          <w:rFonts w:eastAsia="Times New Roman" w:cstheme="minorHAnsi"/>
        </w:rPr>
      </w:pPr>
    </w:p>
    <w:p w14:paraId="1312ADBD" w14:textId="7D7C65E1" w:rsidR="007D0353" w:rsidRPr="00800F53" w:rsidRDefault="00800F53" w:rsidP="0022608C">
      <w:pPr>
        <w:spacing w:before="240" w:after="240" w:line="240" w:lineRule="auto"/>
        <w:rPr>
          <w:rStyle w:val="SubtleEmphasis"/>
        </w:rPr>
      </w:pPr>
      <w:r w:rsidRPr="00800F53">
        <w:rPr>
          <w:rStyle w:val="SubtleEmphasis"/>
        </w:rPr>
        <w:t>11.</w:t>
      </w:r>
      <w:r w:rsidRPr="00800F53">
        <w:rPr>
          <w:rStyle w:val="SubtleEmphasis"/>
        </w:rPr>
        <w:tab/>
      </w:r>
      <w:r w:rsidR="007D0353" w:rsidRPr="00800F53">
        <w:rPr>
          <w:rStyle w:val="SubtleEmphasis"/>
        </w:rPr>
        <w:t xml:space="preserve">VOTING AT GENERAL MEETINGS </w:t>
      </w:r>
      <w:r w:rsidR="003A4CBB" w:rsidRPr="00800F53">
        <w:rPr>
          <w:rStyle w:val="SubtleEmphasis"/>
        </w:rPr>
        <w:t xml:space="preserve">(Refers to Article 34 of SAS Constitution) </w:t>
      </w:r>
    </w:p>
    <w:p w14:paraId="07E191F0" w14:textId="4E9FE894" w:rsidR="00B87C7C" w:rsidRPr="0022608C" w:rsidRDefault="00DA6D1D" w:rsidP="0022608C">
      <w:pPr>
        <w:spacing w:before="240" w:after="240" w:line="240" w:lineRule="auto"/>
        <w:rPr>
          <w:rFonts w:eastAsia="Times New Roman" w:cstheme="minorHAnsi"/>
        </w:rPr>
      </w:pPr>
      <w:r w:rsidRPr="0022608C">
        <w:t>No By-Law required at this time</w:t>
      </w:r>
    </w:p>
    <w:p w14:paraId="18EDD997" w14:textId="77777777" w:rsidR="003E0F79" w:rsidRPr="0022608C" w:rsidRDefault="003E0F79" w:rsidP="0022608C">
      <w:pPr>
        <w:spacing w:before="240" w:after="240" w:line="240" w:lineRule="auto"/>
        <w:rPr>
          <w:rFonts w:eastAsia="Times New Roman" w:cstheme="minorHAnsi"/>
        </w:rPr>
      </w:pPr>
    </w:p>
    <w:p w14:paraId="77C127D4" w14:textId="285D7288" w:rsidR="00100752" w:rsidRPr="00800F53" w:rsidRDefault="00800F53" w:rsidP="0022608C">
      <w:pPr>
        <w:spacing w:before="240" w:after="240" w:line="240" w:lineRule="auto"/>
        <w:rPr>
          <w:rStyle w:val="SubtleEmphasis"/>
        </w:rPr>
      </w:pPr>
      <w:r w:rsidRPr="00800F53">
        <w:rPr>
          <w:rStyle w:val="SubtleEmphasis"/>
        </w:rPr>
        <w:t>12.</w:t>
      </w:r>
      <w:r w:rsidRPr="00800F53">
        <w:rPr>
          <w:rStyle w:val="SubtleEmphasis"/>
        </w:rPr>
        <w:tab/>
      </w:r>
      <w:r w:rsidR="007D0353" w:rsidRPr="00800F53">
        <w:rPr>
          <w:rStyle w:val="SubtleEmphasis"/>
        </w:rPr>
        <w:t xml:space="preserve">MINIMUM NUMBER OF DIRECTORS </w:t>
      </w:r>
      <w:r w:rsidR="00DA6D1D" w:rsidRPr="00800F53">
        <w:rPr>
          <w:rStyle w:val="SubtleEmphasis"/>
        </w:rPr>
        <w:t xml:space="preserve">(Refers to Article 45 of SAS Constitution) </w:t>
      </w:r>
    </w:p>
    <w:p w14:paraId="41C4407E" w14:textId="2C159B57" w:rsidR="00100752" w:rsidRPr="0022608C" w:rsidRDefault="00800F53" w:rsidP="00800F53">
      <w:pPr>
        <w:spacing w:before="240" w:after="240" w:line="240" w:lineRule="auto"/>
        <w:ind w:left="720" w:hanging="720"/>
        <w:rPr>
          <w:rFonts w:eastAsia="Times New Roman" w:cstheme="minorHAnsi"/>
        </w:rPr>
      </w:pPr>
      <w:r>
        <w:rPr>
          <w:rFonts w:eastAsia="Times New Roman" w:cstheme="minorHAnsi"/>
        </w:rPr>
        <w:t>12.1</w:t>
      </w:r>
      <w:r>
        <w:rPr>
          <w:rFonts w:eastAsia="Times New Roman" w:cstheme="minorHAnsi"/>
        </w:rPr>
        <w:tab/>
      </w:r>
      <w:r w:rsidR="00B87C7C" w:rsidRPr="0022608C">
        <w:rPr>
          <w:rFonts w:eastAsia="Times New Roman" w:cstheme="minorHAnsi"/>
        </w:rPr>
        <w:t>The minimum number of Directors on the National Board shall be equal to the number of State Branches</w:t>
      </w:r>
      <w:r w:rsidR="00966CDE">
        <w:rPr>
          <w:rFonts w:eastAsia="Times New Roman" w:cstheme="minorHAnsi"/>
        </w:rPr>
        <w:t xml:space="preserve">. </w:t>
      </w:r>
    </w:p>
    <w:p w14:paraId="3AA4AE39" w14:textId="77777777" w:rsidR="00B87C7C" w:rsidRPr="0022608C" w:rsidRDefault="00B87C7C" w:rsidP="0022608C">
      <w:pPr>
        <w:spacing w:before="240" w:after="240" w:line="240" w:lineRule="auto"/>
        <w:rPr>
          <w:rFonts w:eastAsia="Times New Roman" w:cstheme="minorHAnsi"/>
        </w:rPr>
      </w:pPr>
    </w:p>
    <w:p w14:paraId="0F5F6B99" w14:textId="21ACB0F9" w:rsidR="00B87C7C" w:rsidRPr="00800F53" w:rsidRDefault="00800F53" w:rsidP="0022608C">
      <w:pPr>
        <w:spacing w:before="240" w:after="240" w:line="240" w:lineRule="auto"/>
        <w:rPr>
          <w:rStyle w:val="SubtleEmphasis"/>
        </w:rPr>
      </w:pPr>
      <w:r w:rsidRPr="00800F53">
        <w:rPr>
          <w:rStyle w:val="SubtleEmphasis"/>
        </w:rPr>
        <w:t>13.</w:t>
      </w:r>
      <w:r w:rsidRPr="00800F53">
        <w:rPr>
          <w:rStyle w:val="SubtleEmphasis"/>
        </w:rPr>
        <w:tab/>
      </w:r>
      <w:r w:rsidR="007D0353" w:rsidRPr="00800F53">
        <w:rPr>
          <w:rStyle w:val="SubtleEmphasis"/>
        </w:rPr>
        <w:t xml:space="preserve">QUALIFICATIONS OF DIRECTORS </w:t>
      </w:r>
      <w:r w:rsidR="00DA6D1D" w:rsidRPr="00800F53">
        <w:rPr>
          <w:rStyle w:val="SubtleEmphasis"/>
        </w:rPr>
        <w:t xml:space="preserve">(Refers to Article 48 of SAS Constitution) </w:t>
      </w:r>
    </w:p>
    <w:p w14:paraId="5AAF79D6" w14:textId="790E1426" w:rsidR="00B87C7C" w:rsidRPr="0022608C" w:rsidRDefault="00800F53" w:rsidP="00800F53">
      <w:pPr>
        <w:spacing w:before="240" w:after="240" w:line="240" w:lineRule="auto"/>
        <w:ind w:left="720" w:hanging="720"/>
        <w:rPr>
          <w:rFonts w:eastAsia="Times New Roman" w:cstheme="minorHAnsi"/>
          <w:i/>
        </w:rPr>
      </w:pPr>
      <w:r>
        <w:rPr>
          <w:rFonts w:eastAsia="Times New Roman" w:cstheme="minorHAnsi"/>
          <w:i/>
        </w:rPr>
        <w:t>13.1</w:t>
      </w:r>
      <w:r>
        <w:rPr>
          <w:rFonts w:eastAsia="Times New Roman" w:cstheme="minorHAnsi"/>
          <w:i/>
        </w:rPr>
        <w:tab/>
      </w:r>
      <w:r w:rsidR="00B87C7C" w:rsidRPr="0022608C">
        <w:rPr>
          <w:rFonts w:eastAsia="Times New Roman" w:cstheme="minorHAnsi"/>
          <w:i/>
        </w:rPr>
        <w:t>SAS Constitution: It shall be necessary for a director to be a member of the company by way of qualification as described in the By-Laws.</w:t>
      </w:r>
    </w:p>
    <w:p w14:paraId="3087D6BA" w14:textId="737ACCCC" w:rsidR="00B87C7C" w:rsidRPr="0022608C" w:rsidRDefault="00800F53" w:rsidP="00800F53">
      <w:pPr>
        <w:spacing w:before="240" w:after="240" w:line="240" w:lineRule="auto"/>
      </w:pPr>
      <w:r>
        <w:rPr>
          <w:rFonts w:eastAsia="Times New Roman" w:cstheme="minorHAnsi"/>
        </w:rPr>
        <w:t>13.2</w:t>
      </w:r>
      <w:r>
        <w:rPr>
          <w:rFonts w:eastAsia="Times New Roman" w:cstheme="minorHAnsi"/>
        </w:rPr>
        <w:tab/>
        <w:t>T</w:t>
      </w:r>
      <w:r w:rsidR="00B87C7C" w:rsidRPr="0022608C">
        <w:t>o be eligible for election as a Director, Members must be:</w:t>
      </w:r>
    </w:p>
    <w:p w14:paraId="74A78BB2" w14:textId="113A035F" w:rsidR="00B87C7C" w:rsidRPr="0022608C" w:rsidRDefault="00800F53" w:rsidP="0022608C">
      <w:pPr>
        <w:spacing w:before="240" w:after="240"/>
      </w:pPr>
      <w:r>
        <w:t>13.2.1</w:t>
      </w:r>
      <w:r>
        <w:tab/>
      </w:r>
      <w:r w:rsidR="00B87C7C" w:rsidRPr="0022608C">
        <w:t>Current financial Members of the Society</w:t>
      </w:r>
    </w:p>
    <w:p w14:paraId="3DA3A055" w14:textId="53F51D77" w:rsidR="00B87C7C" w:rsidRDefault="00800F53" w:rsidP="0022608C">
      <w:pPr>
        <w:spacing w:before="240" w:after="240"/>
      </w:pPr>
      <w:r>
        <w:t>13.2.2</w:t>
      </w:r>
      <w:r>
        <w:tab/>
      </w:r>
      <w:r w:rsidR="00B45FC6" w:rsidRPr="0022608C">
        <w:t xml:space="preserve">Be accredited to at least </w:t>
      </w:r>
      <w:r w:rsidR="00AA50CA">
        <w:t>Provisional</w:t>
      </w:r>
      <w:r w:rsidR="00AA50CA" w:rsidRPr="0022608C">
        <w:t xml:space="preserve"> </w:t>
      </w:r>
      <w:r w:rsidR="00B45FC6" w:rsidRPr="0022608C">
        <w:t>level with the Society</w:t>
      </w:r>
    </w:p>
    <w:p w14:paraId="76016655" w14:textId="362219A7" w:rsidR="00B45FC6" w:rsidRPr="0022608C" w:rsidRDefault="00800F53" w:rsidP="00800F53">
      <w:pPr>
        <w:spacing w:before="240" w:after="240"/>
        <w:ind w:left="720" w:hanging="720"/>
      </w:pPr>
      <w:r>
        <w:t>13.2.2.1</w:t>
      </w:r>
      <w:r w:rsidR="00162DB9">
        <w:t xml:space="preserve"> </w:t>
      </w:r>
      <w:r w:rsidR="00B45FC6" w:rsidRPr="0022608C">
        <w:t>If an Accredited Member is not available for nomination and election, then a Member of good standing with the State Branch may be duly elected as a Director.</w:t>
      </w:r>
    </w:p>
    <w:p w14:paraId="66457310" w14:textId="07A18100" w:rsidR="00B87C7C" w:rsidRPr="0022608C" w:rsidRDefault="00800F53" w:rsidP="00800F53">
      <w:pPr>
        <w:spacing w:before="240" w:after="240"/>
        <w:ind w:left="720" w:hanging="720"/>
      </w:pPr>
      <w:r>
        <w:t>13.3</w:t>
      </w:r>
      <w:r>
        <w:tab/>
      </w:r>
      <w:r w:rsidR="00B87C7C" w:rsidRPr="0022608C">
        <w:t>When a Member of the Society is elected to an Executive Committee position on AOFS or WAS, that person can be voted onto the</w:t>
      </w:r>
      <w:r w:rsidR="00966CDE" w:rsidRPr="0022608C">
        <w:t xml:space="preserve"> </w:t>
      </w:r>
      <w:r w:rsidR="00966CDE">
        <w:t>Board of Directors (</w:t>
      </w:r>
      <w:r w:rsidR="00966CDE" w:rsidRPr="0022608C">
        <w:t xml:space="preserve">National </w:t>
      </w:r>
      <w:r w:rsidR="00966CDE">
        <w:t>Council)</w:t>
      </w:r>
      <w:r w:rsidR="00B87C7C" w:rsidRPr="0022608C">
        <w:t>, with committee approval, in the position of International Liaison Officer for the duration of the appointment, without voting rights.</w:t>
      </w:r>
    </w:p>
    <w:p w14:paraId="33136CE4" w14:textId="3F4C98F6" w:rsidR="00B87C7C" w:rsidRPr="00800F53" w:rsidRDefault="00800F53" w:rsidP="0022608C">
      <w:pPr>
        <w:spacing w:before="240" w:after="240" w:line="240" w:lineRule="auto"/>
        <w:rPr>
          <w:rStyle w:val="SubtleEmphasis"/>
        </w:rPr>
      </w:pPr>
      <w:r w:rsidRPr="00800F53">
        <w:rPr>
          <w:rStyle w:val="SubtleEmphasis"/>
        </w:rPr>
        <w:t>14.</w:t>
      </w:r>
      <w:r w:rsidRPr="00800F53">
        <w:rPr>
          <w:rStyle w:val="SubtleEmphasis"/>
        </w:rPr>
        <w:tab/>
      </w:r>
      <w:r w:rsidR="007D0353" w:rsidRPr="00800F53">
        <w:rPr>
          <w:rStyle w:val="SubtleEmphasis"/>
        </w:rPr>
        <w:t xml:space="preserve">TENURE OF DIRECTORS </w:t>
      </w:r>
      <w:r w:rsidR="00DA6D1D" w:rsidRPr="00800F53">
        <w:rPr>
          <w:rStyle w:val="SubtleEmphasis"/>
        </w:rPr>
        <w:t xml:space="preserve">(Refers to Article 49 of SAS Constitution) </w:t>
      </w:r>
    </w:p>
    <w:p w14:paraId="0B453F06" w14:textId="59DE8F20" w:rsidR="00B87C7C" w:rsidRPr="00800F53" w:rsidRDefault="00B87C7C" w:rsidP="00162DB9">
      <w:pPr>
        <w:pStyle w:val="ListParagraph"/>
        <w:numPr>
          <w:ilvl w:val="2"/>
          <w:numId w:val="5"/>
        </w:numPr>
        <w:spacing w:before="240" w:after="240" w:line="240" w:lineRule="auto"/>
        <w:rPr>
          <w:rFonts w:eastAsia="Times New Roman" w:cstheme="minorHAnsi"/>
        </w:rPr>
      </w:pPr>
      <w:r w:rsidRPr="00800F53">
        <w:rPr>
          <w:rFonts w:eastAsia="Times New Roman" w:cstheme="minorHAnsi"/>
        </w:rPr>
        <w:lastRenderedPageBreak/>
        <w:t xml:space="preserve">The term of office for a Director on the </w:t>
      </w:r>
      <w:r w:rsidR="00966CDE">
        <w:t>Board of Directors (</w:t>
      </w:r>
      <w:r w:rsidR="00966CDE" w:rsidRPr="0022608C">
        <w:t xml:space="preserve">National </w:t>
      </w:r>
      <w:proofErr w:type="gramStart"/>
      <w:r w:rsidR="00966CDE">
        <w:t>Council)</w:t>
      </w:r>
      <w:r w:rsidRPr="00800F53">
        <w:rPr>
          <w:rFonts w:eastAsia="Times New Roman" w:cstheme="minorHAnsi"/>
        </w:rPr>
        <w:t>shall</w:t>
      </w:r>
      <w:proofErr w:type="gramEnd"/>
      <w:r w:rsidRPr="00800F53">
        <w:rPr>
          <w:rFonts w:eastAsia="Times New Roman" w:cstheme="minorHAnsi"/>
        </w:rPr>
        <w:t xml:space="preserve"> be two (2) years.</w:t>
      </w:r>
    </w:p>
    <w:p w14:paraId="5ABC92FA" w14:textId="4A25AC52" w:rsidR="00B87C7C" w:rsidRPr="0022608C" w:rsidRDefault="00800F53" w:rsidP="00800F53">
      <w:pPr>
        <w:spacing w:before="240" w:after="240" w:line="240" w:lineRule="auto"/>
        <w:ind w:left="720" w:hanging="720"/>
        <w:rPr>
          <w:rFonts w:eastAsia="Times New Roman" w:cstheme="minorHAnsi"/>
        </w:rPr>
      </w:pPr>
      <w:r>
        <w:rPr>
          <w:rFonts w:eastAsia="Times New Roman" w:cstheme="minorHAnsi"/>
        </w:rPr>
        <w:t>14.2</w:t>
      </w:r>
      <w:r>
        <w:rPr>
          <w:rFonts w:eastAsia="Times New Roman" w:cstheme="minorHAnsi"/>
        </w:rPr>
        <w:tab/>
      </w:r>
      <w:r w:rsidR="00966CDE">
        <w:t>Board of Directors (</w:t>
      </w:r>
      <w:r w:rsidR="00966CDE" w:rsidRPr="0022608C">
        <w:t xml:space="preserve">National </w:t>
      </w:r>
      <w:r w:rsidR="00966CDE">
        <w:t>Council)</w:t>
      </w:r>
      <w:r w:rsidR="00B87C7C" w:rsidRPr="0022608C">
        <w:rPr>
          <w:rFonts w:eastAsia="Times New Roman" w:cstheme="minorHAnsi"/>
        </w:rPr>
        <w:t xml:space="preserve">Members will be eligible for election for up to a maximum of two (2) consecutive terms </w:t>
      </w:r>
      <w:r w:rsidR="00B45FC6" w:rsidRPr="0022608C">
        <w:rPr>
          <w:rFonts w:eastAsia="Times New Roman" w:cstheme="minorHAnsi"/>
        </w:rPr>
        <w:t xml:space="preserve">as Director </w:t>
      </w:r>
      <w:r w:rsidR="00B87C7C" w:rsidRPr="0022608C">
        <w:rPr>
          <w:rFonts w:eastAsia="Times New Roman" w:cstheme="minorHAnsi"/>
        </w:rPr>
        <w:t xml:space="preserve">unless there is </w:t>
      </w:r>
      <w:r w:rsidR="00B45FC6" w:rsidRPr="0022608C">
        <w:rPr>
          <w:rFonts w:eastAsia="Times New Roman" w:cstheme="minorHAnsi"/>
        </w:rPr>
        <w:t>no one</w:t>
      </w:r>
      <w:r w:rsidR="00B87C7C" w:rsidRPr="0022608C">
        <w:rPr>
          <w:rFonts w:eastAsia="Times New Roman" w:cstheme="minorHAnsi"/>
        </w:rPr>
        <w:t xml:space="preserve"> else who wants to or is eligible to take on that position, and providing they have t</w:t>
      </w:r>
      <w:r w:rsidR="00B45FC6" w:rsidRPr="0022608C">
        <w:rPr>
          <w:rFonts w:eastAsia="Times New Roman" w:cstheme="minorHAnsi"/>
        </w:rPr>
        <w:t>he support of the State Branch</w:t>
      </w:r>
      <w:r w:rsidR="00B87C7C" w:rsidRPr="0022608C">
        <w:rPr>
          <w:rFonts w:eastAsia="Times New Roman" w:cstheme="minorHAnsi"/>
        </w:rPr>
        <w:t xml:space="preserve"> to continue.</w:t>
      </w:r>
    </w:p>
    <w:p w14:paraId="20EB0AFA" w14:textId="77777777" w:rsidR="00696B3D" w:rsidRPr="0022608C" w:rsidRDefault="00696B3D" w:rsidP="0022608C">
      <w:pPr>
        <w:spacing w:before="240" w:after="240" w:line="240" w:lineRule="auto"/>
        <w:rPr>
          <w:rFonts w:eastAsia="Times New Roman" w:cstheme="minorHAnsi"/>
        </w:rPr>
      </w:pPr>
    </w:p>
    <w:p w14:paraId="7410CD31" w14:textId="4601116E" w:rsidR="00FE4FD0" w:rsidRPr="00800F53" w:rsidRDefault="00800F53" w:rsidP="0022608C">
      <w:pPr>
        <w:spacing w:before="240" w:after="240" w:line="240" w:lineRule="auto"/>
        <w:rPr>
          <w:rStyle w:val="SubtleEmphasis"/>
        </w:rPr>
      </w:pPr>
      <w:r w:rsidRPr="00800F53">
        <w:rPr>
          <w:rStyle w:val="SubtleEmphasis"/>
        </w:rPr>
        <w:t>15.</w:t>
      </w:r>
      <w:r w:rsidRPr="00800F53">
        <w:rPr>
          <w:rStyle w:val="SubtleEmphasis"/>
        </w:rPr>
        <w:tab/>
      </w:r>
      <w:r w:rsidR="007D0353" w:rsidRPr="00800F53">
        <w:rPr>
          <w:rStyle w:val="SubtleEmphasis"/>
        </w:rPr>
        <w:t xml:space="preserve">INSPECTION OF MINUTE BOOKS </w:t>
      </w:r>
      <w:r w:rsidR="00DA6D1D" w:rsidRPr="00800F53">
        <w:rPr>
          <w:rStyle w:val="SubtleEmphasis"/>
        </w:rPr>
        <w:t xml:space="preserve">(Refers to Article 84 of SAS Constitution) </w:t>
      </w:r>
    </w:p>
    <w:p w14:paraId="5900B381" w14:textId="32068F8A" w:rsidR="00B45FC6" w:rsidRPr="0022608C" w:rsidRDefault="00800F53" w:rsidP="00800F53">
      <w:pPr>
        <w:spacing w:before="240" w:after="240" w:line="240" w:lineRule="auto"/>
        <w:ind w:left="720" w:hanging="720"/>
        <w:rPr>
          <w:rFonts w:eastAsia="Times New Roman" w:cstheme="minorHAnsi"/>
        </w:rPr>
      </w:pPr>
      <w:r>
        <w:rPr>
          <w:rFonts w:eastAsia="Times New Roman" w:cstheme="minorHAnsi"/>
        </w:rPr>
        <w:t>15.1</w:t>
      </w:r>
      <w:r>
        <w:rPr>
          <w:rFonts w:eastAsia="Times New Roman" w:cstheme="minorHAnsi"/>
        </w:rPr>
        <w:tab/>
      </w:r>
      <w:r w:rsidR="00B45FC6" w:rsidRPr="0022608C">
        <w:rPr>
          <w:rFonts w:eastAsia="Times New Roman" w:cstheme="minorHAnsi"/>
        </w:rPr>
        <w:t xml:space="preserve">A nominal fee may be charged </w:t>
      </w:r>
      <w:r w:rsidR="00BE76C3" w:rsidRPr="0022608C">
        <w:rPr>
          <w:rFonts w:eastAsia="Times New Roman" w:cstheme="minorHAnsi"/>
        </w:rPr>
        <w:t>for inspection of minute books if deemed appropriate by the Executive Management Committee.</w:t>
      </w:r>
    </w:p>
    <w:p w14:paraId="439CCFBB" w14:textId="77777777" w:rsidR="00E07374" w:rsidRPr="0022608C" w:rsidRDefault="00E07374" w:rsidP="0022608C">
      <w:pPr>
        <w:spacing w:before="240" w:after="240"/>
        <w:rPr>
          <w:highlight w:val="lightGray"/>
        </w:rPr>
      </w:pPr>
    </w:p>
    <w:p w14:paraId="57159473" w14:textId="40BD6E29" w:rsidR="00C37F17" w:rsidRPr="00800F53" w:rsidRDefault="00800F53" w:rsidP="0022608C">
      <w:pPr>
        <w:spacing w:before="240" w:after="240" w:line="240" w:lineRule="auto"/>
        <w:rPr>
          <w:rStyle w:val="SubtleEmphasis"/>
        </w:rPr>
      </w:pPr>
      <w:r w:rsidRPr="00800F53">
        <w:rPr>
          <w:rStyle w:val="SubtleEmphasis"/>
        </w:rPr>
        <w:t>16.</w:t>
      </w:r>
      <w:r w:rsidRPr="00800F53">
        <w:rPr>
          <w:rStyle w:val="SubtleEmphasis"/>
        </w:rPr>
        <w:tab/>
      </w:r>
      <w:r w:rsidR="00B23437" w:rsidRPr="00800F53">
        <w:rPr>
          <w:rStyle w:val="SubtleEmphasis"/>
        </w:rPr>
        <w:t>PAYING ACCOUNTS</w:t>
      </w:r>
    </w:p>
    <w:p w14:paraId="2670D38E" w14:textId="22509CA2" w:rsidR="00C37F17" w:rsidRDefault="00800F53" w:rsidP="00800F53">
      <w:pPr>
        <w:spacing w:before="240" w:after="240"/>
        <w:ind w:left="720" w:hanging="720"/>
      </w:pPr>
      <w:r>
        <w:t>16.1</w:t>
      </w:r>
      <w:r>
        <w:tab/>
      </w:r>
      <w:r w:rsidR="00C37F17" w:rsidRPr="0022608C">
        <w:t>All debts to accounts of the Society will be paid either by electronic transfer, signed by two National Council account signatories.</w:t>
      </w:r>
    </w:p>
    <w:p w14:paraId="0C919BF0" w14:textId="77777777" w:rsidR="00800F53" w:rsidRPr="0022608C" w:rsidRDefault="00800F53" w:rsidP="00800F53">
      <w:pPr>
        <w:spacing w:before="240" w:after="240"/>
        <w:ind w:left="720" w:hanging="720"/>
      </w:pPr>
    </w:p>
    <w:p w14:paraId="4D9AA75E" w14:textId="753497CA" w:rsidR="00C37F17" w:rsidRPr="00800F53" w:rsidRDefault="00800F53" w:rsidP="0022608C">
      <w:pPr>
        <w:spacing w:before="240" w:after="240"/>
        <w:rPr>
          <w:rStyle w:val="SubtleEmphasis"/>
        </w:rPr>
      </w:pPr>
      <w:r w:rsidRPr="00800F53">
        <w:rPr>
          <w:rStyle w:val="SubtleEmphasis"/>
        </w:rPr>
        <w:t>17.</w:t>
      </w:r>
      <w:r w:rsidRPr="00800F53">
        <w:rPr>
          <w:rStyle w:val="SubtleEmphasis"/>
        </w:rPr>
        <w:tab/>
      </w:r>
      <w:r w:rsidR="00B23437" w:rsidRPr="00800F53">
        <w:rPr>
          <w:rStyle w:val="SubtleEmphasis"/>
        </w:rPr>
        <w:t>SUB-COMMITTEES</w:t>
      </w:r>
    </w:p>
    <w:p w14:paraId="4113B1EA" w14:textId="67DEC161" w:rsidR="00C37F17" w:rsidRPr="0022608C" w:rsidRDefault="00800F53" w:rsidP="00800F53">
      <w:pPr>
        <w:spacing w:before="240" w:after="240"/>
        <w:ind w:left="720" w:hanging="720"/>
      </w:pPr>
      <w:r>
        <w:t>17.1</w:t>
      </w:r>
      <w:r>
        <w:tab/>
      </w:r>
      <w:r w:rsidR="00C37F17" w:rsidRPr="0022608C">
        <w:t xml:space="preserve">The </w:t>
      </w:r>
      <w:r w:rsidR="00966CDE">
        <w:t xml:space="preserve">Board of Directors </w:t>
      </w:r>
      <w:r w:rsidR="00C37F17" w:rsidRPr="0022608C">
        <w:t>shall convene sub-committees, as required, to assist the work of the Society. Membership of sub-committees will be drawn from the membership of the Society. Non-members shall have an ex-officio role only.</w:t>
      </w:r>
    </w:p>
    <w:p w14:paraId="2B9D4603" w14:textId="2196EB5A" w:rsidR="00C37F17" w:rsidRPr="0022608C" w:rsidRDefault="00800F53" w:rsidP="00800F53">
      <w:pPr>
        <w:spacing w:before="240" w:after="240"/>
        <w:ind w:left="720" w:hanging="720"/>
      </w:pPr>
      <w:r>
        <w:t>17.2</w:t>
      </w:r>
      <w:r>
        <w:tab/>
      </w:r>
      <w:r w:rsidR="00C37F17" w:rsidRPr="0022608C">
        <w:t xml:space="preserve">Each sub-committee in consultation with </w:t>
      </w:r>
      <w:r w:rsidR="00966CDE">
        <w:t xml:space="preserve">Board of Directors </w:t>
      </w:r>
      <w:r w:rsidR="00C37F17" w:rsidRPr="0022608C">
        <w:t>shall develop a Terms of Reference for the on-going management of the sub-committee. Sub-committees must ratify all decisions through the National Council.</w:t>
      </w:r>
    </w:p>
    <w:p w14:paraId="0E345865" w14:textId="77777777" w:rsidR="00800F53" w:rsidRDefault="00800F53" w:rsidP="0022608C">
      <w:pPr>
        <w:spacing w:before="240" w:after="240" w:line="240" w:lineRule="auto"/>
        <w:rPr>
          <w:rFonts w:eastAsia="Times New Roman" w:cstheme="minorHAnsi"/>
        </w:rPr>
      </w:pPr>
    </w:p>
    <w:p w14:paraId="532942A1" w14:textId="092FDF2E" w:rsidR="00692C47" w:rsidRPr="00800F53" w:rsidRDefault="00800F53" w:rsidP="0022608C">
      <w:pPr>
        <w:spacing w:before="240" w:after="240" w:line="240" w:lineRule="auto"/>
        <w:rPr>
          <w:rStyle w:val="SubtleEmphasis"/>
        </w:rPr>
      </w:pPr>
      <w:r w:rsidRPr="00800F53">
        <w:rPr>
          <w:rStyle w:val="SubtleEmphasis"/>
        </w:rPr>
        <w:t>18.</w:t>
      </w:r>
      <w:r w:rsidRPr="00800F53">
        <w:rPr>
          <w:rStyle w:val="SubtleEmphasis"/>
        </w:rPr>
        <w:tab/>
      </w:r>
      <w:r w:rsidR="00B23437" w:rsidRPr="00800F53">
        <w:rPr>
          <w:rStyle w:val="SubtleEmphasis"/>
        </w:rPr>
        <w:t>STATE BRANCH OPER</w:t>
      </w:r>
      <w:r w:rsidR="00B23437" w:rsidRPr="00162DB9">
        <w:rPr>
          <w:rStyle w:val="SubtleEmphasis"/>
        </w:rPr>
        <w:t>ATIN</w:t>
      </w:r>
      <w:r w:rsidR="00B23437" w:rsidRPr="00800F53">
        <w:rPr>
          <w:rStyle w:val="SubtleEmphasis"/>
        </w:rPr>
        <w:t xml:space="preserve">G PROCESSES </w:t>
      </w:r>
    </w:p>
    <w:p w14:paraId="73671053" w14:textId="1A47E537" w:rsidR="00692C47" w:rsidRPr="0022608C" w:rsidRDefault="00800F53" w:rsidP="00800F53">
      <w:pPr>
        <w:spacing w:before="240" w:after="240"/>
        <w:ind w:left="720" w:hanging="720"/>
      </w:pPr>
      <w:r>
        <w:t>18.1</w:t>
      </w:r>
      <w:r>
        <w:tab/>
      </w:r>
      <w:r w:rsidR="00692C47" w:rsidRPr="0022608C">
        <w:t xml:space="preserve">Each State and/or Territory may form a branch of the Society, providing there is a minimum of three </w:t>
      </w:r>
      <w:r w:rsidR="0095345C">
        <w:t xml:space="preserve">(3) </w:t>
      </w:r>
      <w:r w:rsidR="00692C47" w:rsidRPr="0022608C">
        <w:t>financial Members. State branches must have an elected President, Secretary</w:t>
      </w:r>
      <w:r w:rsidR="003E69F1">
        <w:t>,</w:t>
      </w:r>
      <w:r w:rsidR="00692C47" w:rsidRPr="0022608C">
        <w:t xml:space="preserve"> Treasurer</w:t>
      </w:r>
      <w:r w:rsidR="003E69F1">
        <w:t xml:space="preserve"> and National Board Representative</w:t>
      </w:r>
      <w:r w:rsidR="00692C47" w:rsidRPr="0022608C">
        <w:t xml:space="preserve">. Each State Branch will elect (1) one representative to </w:t>
      </w:r>
      <w:r w:rsidR="00966CDE">
        <w:t>the Board of Directors.</w:t>
      </w:r>
      <w:r w:rsidR="00692C47" w:rsidRPr="0022608C">
        <w:t xml:space="preserve"> Other positions may include </w:t>
      </w:r>
      <w:r w:rsidR="00A65A23">
        <w:t xml:space="preserve">but are not limited to </w:t>
      </w:r>
      <w:r w:rsidR="00692C47" w:rsidRPr="0022608C">
        <w:t>Vice-President, State Accreditation Officer and/or State Membership Officer</w:t>
      </w:r>
      <w:r w:rsidR="00966CDE">
        <w:t>, and other position as deemed by the State Branch,</w:t>
      </w:r>
      <w:r w:rsidR="00692C47" w:rsidRPr="0022608C">
        <w:t xml:space="preserve"> if numbers allow. </w:t>
      </w:r>
    </w:p>
    <w:p w14:paraId="53EA2A7A" w14:textId="0DF7AC58" w:rsidR="00692C47" w:rsidRPr="0022608C" w:rsidRDefault="00800F53" w:rsidP="00800F53">
      <w:pPr>
        <w:spacing w:before="240" w:after="240"/>
        <w:ind w:left="720" w:hanging="720"/>
      </w:pPr>
      <w:r>
        <w:t>18.2</w:t>
      </w:r>
      <w:r>
        <w:tab/>
      </w:r>
      <w:r w:rsidR="00692C47" w:rsidRPr="0022608C">
        <w:t xml:space="preserve">The State </w:t>
      </w:r>
      <w:r w:rsidR="00966CDE">
        <w:t xml:space="preserve">Branch elected </w:t>
      </w:r>
      <w:r w:rsidR="00692C47" w:rsidRPr="0022608C">
        <w:t xml:space="preserve">representative will represent each State Branch on </w:t>
      </w:r>
      <w:r w:rsidR="00966CDE">
        <w:t>the Board of Directors</w:t>
      </w:r>
      <w:r w:rsidR="00692C47" w:rsidRPr="0022608C">
        <w:t xml:space="preserve">. These representatives will need to be eligible to become directors of the Society of Australian Sexologists Ltd. </w:t>
      </w:r>
    </w:p>
    <w:p w14:paraId="596C5A91" w14:textId="7C07C598" w:rsidR="00692C47" w:rsidRPr="0022608C" w:rsidRDefault="00800F53" w:rsidP="00800F53">
      <w:pPr>
        <w:spacing w:before="240" w:after="240"/>
        <w:ind w:left="720" w:hanging="720"/>
      </w:pPr>
      <w:r>
        <w:lastRenderedPageBreak/>
        <w:t>18.3</w:t>
      </w:r>
      <w:r>
        <w:tab/>
      </w:r>
      <w:r w:rsidR="00692C47" w:rsidRPr="0022608C">
        <w:t>The election of State Office Bearers must occur biennially</w:t>
      </w:r>
      <w:r w:rsidR="006926A4">
        <w:t xml:space="preserve"> on even numbered years</w:t>
      </w:r>
      <w:r w:rsidR="00692C47" w:rsidRPr="0022608C">
        <w:t xml:space="preserve"> (every (2) two years and State AGM’s must be held at least (6) six weeks before the National AGM in October. Presidents Report detailing the Branch activities for the year and the State Financial Report must be submitted (6) six weeks prior to the National AGM each year.</w:t>
      </w:r>
    </w:p>
    <w:p w14:paraId="2CDB5B1F" w14:textId="738948FA" w:rsidR="00692C47" w:rsidRPr="0022608C" w:rsidRDefault="00800F53" w:rsidP="00800F53">
      <w:pPr>
        <w:spacing w:before="240" w:after="240"/>
        <w:ind w:left="720" w:hanging="720"/>
      </w:pPr>
      <w:r>
        <w:t>18.4</w:t>
      </w:r>
      <w:r>
        <w:tab/>
      </w:r>
      <w:r w:rsidR="00692C47" w:rsidRPr="0022608C">
        <w:t xml:space="preserve">State Branches shall meet a minimum of (4) four times per year, which must be </w:t>
      </w:r>
      <w:proofErr w:type="spellStart"/>
      <w:r w:rsidR="00692C47" w:rsidRPr="0022608C">
        <w:t>minuted</w:t>
      </w:r>
      <w:proofErr w:type="spellEnd"/>
      <w:r w:rsidR="006926A4">
        <w:t xml:space="preserve"> and stored by the Society for a minimum of seven years.  B</w:t>
      </w:r>
      <w:r w:rsidR="00692C47" w:rsidRPr="0022608C">
        <w:t>ranches will facilitate a minimum of (4) four Clinical Education meetings per year. Other optional services to Members may include peer/group supervision, journal club and other networking opportunities for Members, relative to the needs, requirements and availability of that State’s Members.</w:t>
      </w:r>
    </w:p>
    <w:p w14:paraId="7643840F" w14:textId="527892A0" w:rsidR="00692C47" w:rsidRDefault="00800F53" w:rsidP="00800F53">
      <w:pPr>
        <w:spacing w:before="240" w:after="240"/>
        <w:ind w:left="720" w:hanging="720"/>
      </w:pPr>
      <w:r>
        <w:t>18.5</w:t>
      </w:r>
      <w:r>
        <w:tab/>
      </w:r>
      <w:r w:rsidR="00692C47" w:rsidRPr="0022608C">
        <w:t>State Branches shall be funded by the Society based on a formula as determined by the National Council each year in May.</w:t>
      </w:r>
    </w:p>
    <w:p w14:paraId="769DECDF" w14:textId="77777777" w:rsidR="00162DB9" w:rsidRDefault="00162DB9" w:rsidP="00800F53">
      <w:pPr>
        <w:spacing w:before="240" w:after="240"/>
        <w:ind w:left="720" w:hanging="720"/>
      </w:pPr>
    </w:p>
    <w:p w14:paraId="63D81D9D" w14:textId="6ABC3CE2" w:rsidR="00A65A23" w:rsidRDefault="00A65A23" w:rsidP="00800F53">
      <w:pPr>
        <w:spacing w:before="240" w:after="240"/>
        <w:ind w:left="720" w:hanging="720"/>
      </w:pPr>
      <w:r>
        <w:t xml:space="preserve">19. </w:t>
      </w:r>
      <w:r w:rsidR="00966CDE">
        <w:tab/>
      </w:r>
      <w:r w:rsidR="00162DB9" w:rsidRPr="00162DB9">
        <w:rPr>
          <w:i/>
          <w:iCs/>
          <w:color w:val="404040" w:themeColor="text1" w:themeTint="BF"/>
        </w:rPr>
        <w:t>SOCIAL MEDIA</w:t>
      </w:r>
    </w:p>
    <w:p w14:paraId="66429FE2" w14:textId="73679F07" w:rsidR="00966CDE" w:rsidRDefault="00966CDE" w:rsidP="00493D6C">
      <w:pPr>
        <w:ind w:left="720"/>
        <w:rPr>
          <w:sz w:val="23"/>
          <w:szCs w:val="23"/>
        </w:rPr>
      </w:pPr>
      <w:r>
        <w:t>The Society of Australian Sexologists Ltd will maintain</w:t>
      </w:r>
      <w:r>
        <w:rPr>
          <w:sz w:val="23"/>
          <w:szCs w:val="23"/>
        </w:rPr>
        <w:t xml:space="preserve"> a vision and strategy document, intended to help members posting on behalf of The Society to make their own decisions regarding content. This document will outline how the values and ethics of the Society should be demonstrated in practice when a person is acting on behalf of The Society.</w:t>
      </w:r>
    </w:p>
    <w:p w14:paraId="694CC195" w14:textId="77777777" w:rsidR="00162DB9" w:rsidRDefault="00162DB9" w:rsidP="00493D6C">
      <w:pPr>
        <w:ind w:left="720"/>
        <w:rPr>
          <w:sz w:val="23"/>
          <w:szCs w:val="23"/>
        </w:rPr>
      </w:pPr>
    </w:p>
    <w:p w14:paraId="2E901473" w14:textId="210FBA37" w:rsidR="00966CDE" w:rsidRDefault="00966CDE" w:rsidP="00493D6C">
      <w:pPr>
        <w:spacing w:before="240" w:after="240"/>
        <w:ind w:left="720" w:hanging="720"/>
        <w:rPr>
          <w:b/>
        </w:rPr>
      </w:pPr>
      <w:r>
        <w:t xml:space="preserve">20.  </w:t>
      </w:r>
      <w:r w:rsidR="00493D6C">
        <w:tab/>
      </w:r>
      <w:r w:rsidR="00162DB9" w:rsidRPr="00162DB9">
        <w:rPr>
          <w:b/>
          <w:i/>
          <w:iCs/>
          <w:color w:val="404040" w:themeColor="text1" w:themeTint="BF"/>
        </w:rPr>
        <w:t>DATA PROTECTION</w:t>
      </w:r>
    </w:p>
    <w:p w14:paraId="686D5C89" w14:textId="77777777" w:rsidR="00966CDE" w:rsidRDefault="00966CDE" w:rsidP="00493D6C">
      <w:pPr>
        <w:ind w:left="720"/>
      </w:pPr>
      <w:r>
        <w:t>The Society of Australian Sexologists Ltd will maintain an up to date data protection policy that ensures The Society:</w:t>
      </w:r>
    </w:p>
    <w:p w14:paraId="4683EF07" w14:textId="77777777" w:rsidR="00966CDE" w:rsidRDefault="00966CDE" w:rsidP="00966CDE">
      <w:pPr>
        <w:pStyle w:val="ListParagraph"/>
        <w:numPr>
          <w:ilvl w:val="0"/>
          <w:numId w:val="13"/>
        </w:numPr>
        <w:spacing w:after="160" w:line="256" w:lineRule="auto"/>
      </w:pPr>
      <w:r>
        <w:t>Complies with data protection law and follows good practice</w:t>
      </w:r>
    </w:p>
    <w:p w14:paraId="4E75B1AA" w14:textId="77777777" w:rsidR="00966CDE" w:rsidRDefault="00966CDE" w:rsidP="00966CDE">
      <w:pPr>
        <w:pStyle w:val="ListParagraph"/>
        <w:numPr>
          <w:ilvl w:val="0"/>
          <w:numId w:val="13"/>
        </w:numPr>
        <w:spacing w:after="160" w:line="256" w:lineRule="auto"/>
      </w:pPr>
      <w:r>
        <w:t>Protects the rights of staff, members, volunteers, and associates</w:t>
      </w:r>
    </w:p>
    <w:p w14:paraId="142DA399" w14:textId="77777777" w:rsidR="00966CDE" w:rsidRDefault="00966CDE" w:rsidP="00966CDE">
      <w:pPr>
        <w:pStyle w:val="ListParagraph"/>
        <w:numPr>
          <w:ilvl w:val="0"/>
          <w:numId w:val="13"/>
        </w:numPr>
        <w:spacing w:after="160" w:line="256" w:lineRule="auto"/>
      </w:pPr>
      <w:r>
        <w:t>Is open about how it stores and processes individuals’ data</w:t>
      </w:r>
    </w:p>
    <w:p w14:paraId="676025A1" w14:textId="1BDE670F" w:rsidR="00966CDE" w:rsidRDefault="00966CDE" w:rsidP="00966CDE">
      <w:pPr>
        <w:pStyle w:val="ListParagraph"/>
        <w:numPr>
          <w:ilvl w:val="0"/>
          <w:numId w:val="13"/>
        </w:numPr>
        <w:spacing w:after="160" w:line="256" w:lineRule="auto"/>
      </w:pPr>
      <w:r>
        <w:t>Protects itself from the risks of a data breach</w:t>
      </w:r>
    </w:p>
    <w:p w14:paraId="3E24698A" w14:textId="77777777" w:rsidR="00493D6C" w:rsidRDefault="00493D6C" w:rsidP="00493D6C">
      <w:pPr>
        <w:spacing w:after="160" w:line="256" w:lineRule="auto"/>
        <w:ind w:left="720"/>
      </w:pPr>
    </w:p>
    <w:p w14:paraId="6E906EB2" w14:textId="6A228352" w:rsidR="00966CDE" w:rsidRDefault="00493D6C" w:rsidP="00966CDE">
      <w:pPr>
        <w:rPr>
          <w:b/>
        </w:rPr>
      </w:pPr>
      <w:r>
        <w:rPr>
          <w:b/>
        </w:rPr>
        <w:t xml:space="preserve">21. </w:t>
      </w:r>
      <w:r>
        <w:rPr>
          <w:b/>
        </w:rPr>
        <w:tab/>
      </w:r>
      <w:r w:rsidR="00162DB9" w:rsidRPr="00162DB9">
        <w:rPr>
          <w:b/>
          <w:i/>
          <w:iCs/>
          <w:color w:val="404040" w:themeColor="text1" w:themeTint="BF"/>
        </w:rPr>
        <w:t>PRIVACY POLICY</w:t>
      </w:r>
    </w:p>
    <w:p w14:paraId="35F3A15E" w14:textId="77777777" w:rsidR="00966CDE" w:rsidRDefault="00966CDE" w:rsidP="00162DB9">
      <w:pPr>
        <w:ind w:left="720"/>
      </w:pPr>
      <w:r>
        <w:t>The Society of Australian Sexologists Ltd. collects and stores personal information on members and other parties as part of business. The Society will maintain an up to date privacy policy. This policy will be made available to all members where appropriate and where possible, to explain why The Society is collecting the information and how they plan to use it.</w:t>
      </w:r>
    </w:p>
    <w:p w14:paraId="5E8272FB" w14:textId="7B7B51F7" w:rsidR="00966CDE" w:rsidRDefault="00966CDE" w:rsidP="00162DB9">
      <w:pPr>
        <w:ind w:firstLine="720"/>
      </w:pPr>
      <w:r>
        <w:t xml:space="preserve">Use of personal information will comply with relevant Australian legislation. </w:t>
      </w:r>
    </w:p>
    <w:p w14:paraId="4D81ED3C" w14:textId="77777777" w:rsidR="00966CDE" w:rsidRDefault="00966CDE" w:rsidP="00966CDE"/>
    <w:p w14:paraId="150F8FBF" w14:textId="61955962" w:rsidR="00966CDE" w:rsidRDefault="00493D6C" w:rsidP="00966CDE">
      <w:pPr>
        <w:rPr>
          <w:b/>
          <w:sz w:val="23"/>
          <w:szCs w:val="23"/>
        </w:rPr>
      </w:pPr>
      <w:r>
        <w:rPr>
          <w:b/>
          <w:sz w:val="23"/>
          <w:szCs w:val="23"/>
        </w:rPr>
        <w:lastRenderedPageBreak/>
        <w:t>22.</w:t>
      </w:r>
      <w:r>
        <w:rPr>
          <w:b/>
          <w:sz w:val="23"/>
          <w:szCs w:val="23"/>
        </w:rPr>
        <w:tab/>
      </w:r>
      <w:r w:rsidR="00162DB9" w:rsidRPr="00162DB9">
        <w:rPr>
          <w:b/>
          <w:i/>
          <w:iCs/>
          <w:color w:val="404040" w:themeColor="text1" w:themeTint="BF"/>
          <w:sz w:val="23"/>
          <w:szCs w:val="23"/>
        </w:rPr>
        <w:t>GUIDELINES FOR FILMING PROFESS</w:t>
      </w:r>
      <w:r w:rsidR="00162DB9">
        <w:rPr>
          <w:b/>
          <w:i/>
          <w:iCs/>
          <w:color w:val="404040" w:themeColor="text1" w:themeTint="BF"/>
          <w:sz w:val="23"/>
          <w:szCs w:val="23"/>
        </w:rPr>
        <w:t>I</w:t>
      </w:r>
      <w:r w:rsidR="00162DB9" w:rsidRPr="00162DB9">
        <w:rPr>
          <w:b/>
          <w:i/>
          <w:iCs/>
          <w:color w:val="404040" w:themeColor="text1" w:themeTint="BF"/>
          <w:sz w:val="23"/>
          <w:szCs w:val="23"/>
        </w:rPr>
        <w:t>ONAL DEVELOPMENT</w:t>
      </w:r>
    </w:p>
    <w:p w14:paraId="110A4950" w14:textId="77777777" w:rsidR="00966CDE" w:rsidRDefault="00966CDE" w:rsidP="00162DB9">
      <w:pPr>
        <w:ind w:left="720"/>
      </w:pPr>
      <w:r>
        <w:t xml:space="preserve">National and State Branch organisers may decide to record events. </w:t>
      </w:r>
      <w:r>
        <w:rPr>
          <w:b/>
          <w:bCs/>
        </w:rPr>
        <w:t xml:space="preserve">Branches are not permitted to upload Society recordings to YouTube or other social media channels. </w:t>
      </w:r>
      <w:r>
        <w:t xml:space="preserve">Recordings may only be made available to members through the Society’s official website </w:t>
      </w:r>
      <w:hyperlink r:id="rId11" w:history="1">
        <w:r>
          <w:rPr>
            <w:rStyle w:val="Hyperlink"/>
          </w:rPr>
          <w:t>www.societyaustraliansexologists.org.au</w:t>
        </w:r>
      </w:hyperlink>
      <w:r>
        <w:t xml:space="preserve">. </w:t>
      </w:r>
    </w:p>
    <w:p w14:paraId="52AB3B02" w14:textId="77777777" w:rsidR="00966CDE" w:rsidRDefault="00966CDE" w:rsidP="00162DB9">
      <w:pPr>
        <w:ind w:left="720"/>
        <w:rPr>
          <w:sz w:val="23"/>
          <w:szCs w:val="23"/>
        </w:rPr>
      </w:pPr>
      <w:r>
        <w:t xml:space="preserve">A separate release form must be signed by each person who has agreed to be recorded and filmed as a speaker at an event carried out by The Society and its state branches. The purpose of this form is to seek consent for the films and/or recordings to be taken and subsequently to be used by SAS. </w:t>
      </w:r>
    </w:p>
    <w:p w14:paraId="65FAE6A0" w14:textId="77777777" w:rsidR="00966CDE" w:rsidRDefault="00966CDE" w:rsidP="00800F53">
      <w:pPr>
        <w:spacing w:before="240" w:after="240"/>
        <w:ind w:left="720" w:hanging="720"/>
      </w:pPr>
    </w:p>
    <w:p w14:paraId="3459B3E1" w14:textId="77777777" w:rsidR="00A65A23" w:rsidRDefault="00A65A23" w:rsidP="00800F53">
      <w:pPr>
        <w:spacing w:before="240" w:after="240"/>
        <w:ind w:left="720" w:hanging="720"/>
      </w:pPr>
    </w:p>
    <w:p w14:paraId="1B9126A1" w14:textId="77777777" w:rsidR="00BB6EDD" w:rsidRDefault="00BB6EDD" w:rsidP="00BB6EDD">
      <w:pPr>
        <w:spacing w:before="240" w:after="240"/>
        <w:ind w:left="720" w:hanging="720"/>
        <w:jc w:val="center"/>
        <w:rPr>
          <w:b/>
          <w:sz w:val="72"/>
          <w:szCs w:val="72"/>
        </w:rPr>
      </w:pPr>
    </w:p>
    <w:p w14:paraId="2A83A6D6" w14:textId="77777777" w:rsidR="00BB6EDD" w:rsidRDefault="00BB6EDD" w:rsidP="00BB6EDD">
      <w:pPr>
        <w:spacing w:before="240" w:after="240"/>
        <w:ind w:left="720" w:hanging="720"/>
        <w:jc w:val="center"/>
        <w:rPr>
          <w:b/>
          <w:sz w:val="72"/>
          <w:szCs w:val="72"/>
        </w:rPr>
      </w:pPr>
    </w:p>
    <w:p w14:paraId="17A42A00" w14:textId="77777777" w:rsidR="00BB6EDD" w:rsidRDefault="00BB6EDD" w:rsidP="00BB6EDD">
      <w:pPr>
        <w:spacing w:before="240" w:after="240"/>
        <w:ind w:left="720" w:hanging="720"/>
        <w:jc w:val="center"/>
        <w:rPr>
          <w:b/>
          <w:sz w:val="72"/>
          <w:szCs w:val="72"/>
        </w:rPr>
      </w:pPr>
    </w:p>
    <w:p w14:paraId="574BEE98" w14:textId="77777777" w:rsidR="00162DB9" w:rsidRDefault="00162DB9">
      <w:pPr>
        <w:rPr>
          <w:b/>
          <w:sz w:val="72"/>
          <w:szCs w:val="72"/>
        </w:rPr>
      </w:pPr>
      <w:r>
        <w:rPr>
          <w:b/>
          <w:sz w:val="72"/>
          <w:szCs w:val="72"/>
        </w:rPr>
        <w:br w:type="page"/>
      </w:r>
    </w:p>
    <w:p w14:paraId="5D21963A" w14:textId="3992FEF6" w:rsidR="00BB6EDD" w:rsidRDefault="00BB6EDD" w:rsidP="00BB6EDD">
      <w:pPr>
        <w:spacing w:before="240" w:after="240"/>
        <w:ind w:left="720" w:hanging="720"/>
        <w:jc w:val="center"/>
        <w:rPr>
          <w:b/>
          <w:sz w:val="72"/>
          <w:szCs w:val="72"/>
        </w:rPr>
      </w:pPr>
      <w:r w:rsidRPr="00BB6EDD">
        <w:rPr>
          <w:b/>
          <w:sz w:val="72"/>
          <w:szCs w:val="72"/>
        </w:rPr>
        <w:lastRenderedPageBreak/>
        <w:t>APPENDICES</w:t>
      </w:r>
    </w:p>
    <w:p w14:paraId="6692A8BB" w14:textId="77777777" w:rsidR="00BB6EDD" w:rsidRDefault="00BB6EDD" w:rsidP="00162DB9">
      <w:pPr>
        <w:spacing w:before="240" w:after="240"/>
        <w:rPr>
          <w:b/>
        </w:rPr>
        <w:sectPr w:rsidR="00BB6EDD" w:rsidSect="005602EC">
          <w:headerReference w:type="default" r:id="rId12"/>
          <w:pgSz w:w="11906" w:h="16838"/>
          <w:pgMar w:top="1440" w:right="1440" w:bottom="1440" w:left="1440" w:header="708" w:footer="708" w:gutter="0"/>
          <w:cols w:space="708"/>
          <w:docGrid w:linePitch="360"/>
        </w:sectPr>
      </w:pPr>
    </w:p>
    <w:p w14:paraId="0CE3E51F" w14:textId="77777777" w:rsidR="00086604" w:rsidRDefault="00086604" w:rsidP="00086604">
      <w:pPr>
        <w:jc w:val="center"/>
        <w:rPr>
          <w:b/>
        </w:rPr>
      </w:pPr>
    </w:p>
    <w:p w14:paraId="1513D470" w14:textId="7CDA23B0" w:rsidR="00162DB9" w:rsidRDefault="00BB6EDD" w:rsidP="00162DB9">
      <w:pPr>
        <w:spacing w:before="240" w:after="240"/>
        <w:ind w:left="720" w:hanging="720"/>
        <w:jc w:val="center"/>
        <w:rPr>
          <w:b/>
        </w:rPr>
      </w:pPr>
      <w:r>
        <w:rPr>
          <w:b/>
        </w:rPr>
        <w:t xml:space="preserve">APPENDIX </w:t>
      </w:r>
      <w:r w:rsidR="00162DB9">
        <w:rPr>
          <w:b/>
        </w:rPr>
        <w:t>A:</w:t>
      </w:r>
    </w:p>
    <w:p w14:paraId="2A33D910" w14:textId="77777777" w:rsidR="00162DB9" w:rsidRDefault="00162DB9" w:rsidP="00162DB9">
      <w:pPr>
        <w:spacing w:before="240" w:after="240"/>
        <w:ind w:left="720" w:hanging="720"/>
        <w:jc w:val="center"/>
        <w:rPr>
          <w:b/>
        </w:rPr>
      </w:pPr>
      <w:r>
        <w:rPr>
          <w:b/>
        </w:rPr>
        <w:t>COMPLAINTS FORM</w:t>
      </w:r>
    </w:p>
    <w:p w14:paraId="000329BD" w14:textId="77777777" w:rsidR="00162DB9" w:rsidRDefault="00162DB9">
      <w:pPr>
        <w:rPr>
          <w:b/>
        </w:rPr>
      </w:pPr>
      <w:r>
        <w:rPr>
          <w:b/>
        </w:rPr>
        <w:br w:type="page"/>
      </w:r>
    </w:p>
    <w:p w14:paraId="11266285" w14:textId="221AFA5B" w:rsidR="00086604" w:rsidRPr="00736282" w:rsidRDefault="00086604" w:rsidP="00162DB9">
      <w:pPr>
        <w:spacing w:before="240" w:after="240"/>
        <w:ind w:left="720" w:hanging="720"/>
        <w:jc w:val="center"/>
        <w:rPr>
          <w:b/>
          <w:sz w:val="36"/>
          <w:szCs w:val="36"/>
        </w:rPr>
      </w:pPr>
      <w:r w:rsidRPr="00736282">
        <w:rPr>
          <w:b/>
          <w:sz w:val="36"/>
          <w:szCs w:val="36"/>
        </w:rPr>
        <w:lastRenderedPageBreak/>
        <w:t>Society of Australian Sexologists Limited Complaints Form</w:t>
      </w:r>
    </w:p>
    <w:p w14:paraId="089E43E3" w14:textId="77777777" w:rsidR="00086604" w:rsidRDefault="00086604" w:rsidP="00086604">
      <w:pPr>
        <w:spacing w:before="240"/>
        <w:jc w:val="center"/>
      </w:pPr>
    </w:p>
    <w:p w14:paraId="3A9F1E74" w14:textId="77777777" w:rsidR="00086604" w:rsidRDefault="00086604" w:rsidP="00086604">
      <w:pPr>
        <w:spacing w:before="360" w:after="360"/>
        <w:rPr>
          <w:b/>
          <w:sz w:val="32"/>
          <w:szCs w:val="32"/>
        </w:rPr>
      </w:pPr>
      <w:r w:rsidRPr="00736282">
        <w:rPr>
          <w:b/>
          <w:sz w:val="32"/>
          <w:szCs w:val="32"/>
        </w:rPr>
        <w:t>Before completing this form:</w:t>
      </w:r>
    </w:p>
    <w:p w14:paraId="05600A75" w14:textId="77777777" w:rsidR="00086604" w:rsidRDefault="00086604" w:rsidP="00086604">
      <w:pPr>
        <w:spacing w:before="120" w:after="120"/>
      </w:pPr>
      <w:r w:rsidRPr="00736282">
        <w:t xml:space="preserve">Please confirm the </w:t>
      </w:r>
      <w:r>
        <w:t>person you wish to complain about is either a Student Member, General Member or Accredited Member of the Society of Australian Sexologists Limited.</w:t>
      </w:r>
    </w:p>
    <w:p w14:paraId="507DD477" w14:textId="77777777" w:rsidR="00086604" w:rsidRDefault="00086604" w:rsidP="00086604">
      <w:pPr>
        <w:spacing w:before="120" w:after="120"/>
      </w:pPr>
      <w:r>
        <w:t xml:space="preserve">This form is designed to collect sufficient information for the Society’s Ethics and Governance Sub-Committee to assess the complaint as acceptable under the Society’s Constitution, By-Laws and Code of Ethics and Practice.  </w:t>
      </w:r>
    </w:p>
    <w:p w14:paraId="064CA849" w14:textId="77777777" w:rsidR="00086604" w:rsidRDefault="00086604" w:rsidP="00086604">
      <w:pPr>
        <w:spacing w:before="120" w:after="120"/>
      </w:pPr>
    </w:p>
    <w:p w14:paraId="45E09DD5" w14:textId="77777777" w:rsidR="00086604" w:rsidRPr="00736282" w:rsidRDefault="00086604" w:rsidP="00086604">
      <w:pPr>
        <w:spacing w:before="360" w:after="360"/>
        <w:rPr>
          <w:b/>
          <w:sz w:val="32"/>
          <w:szCs w:val="32"/>
        </w:rPr>
      </w:pPr>
      <w:r w:rsidRPr="00736282">
        <w:rPr>
          <w:b/>
          <w:sz w:val="32"/>
          <w:szCs w:val="32"/>
        </w:rPr>
        <w:t>Completing the Form</w:t>
      </w:r>
    </w:p>
    <w:p w14:paraId="5513DFC0" w14:textId="77777777" w:rsidR="00086604" w:rsidRDefault="00086604" w:rsidP="00CF554D">
      <w:pPr>
        <w:pStyle w:val="ListParagraph"/>
        <w:numPr>
          <w:ilvl w:val="0"/>
          <w:numId w:val="10"/>
        </w:numPr>
        <w:spacing w:before="120" w:after="120" w:line="259" w:lineRule="auto"/>
      </w:pPr>
      <w:r>
        <w:t>If you require extra space, please attach additional information separately</w:t>
      </w:r>
    </w:p>
    <w:p w14:paraId="767BADC0" w14:textId="77777777" w:rsidR="00086604" w:rsidRDefault="00086604" w:rsidP="00CF554D">
      <w:pPr>
        <w:pStyle w:val="ListParagraph"/>
        <w:numPr>
          <w:ilvl w:val="0"/>
          <w:numId w:val="10"/>
        </w:numPr>
        <w:spacing w:before="120" w:after="120" w:line="259" w:lineRule="auto"/>
      </w:pPr>
      <w:r>
        <w:t>Attach any supporting documentation</w:t>
      </w:r>
    </w:p>
    <w:p w14:paraId="01C59943" w14:textId="77777777" w:rsidR="00086604" w:rsidRDefault="00086604" w:rsidP="00CF554D">
      <w:pPr>
        <w:pStyle w:val="ListParagraph"/>
        <w:numPr>
          <w:ilvl w:val="0"/>
          <w:numId w:val="10"/>
        </w:numPr>
        <w:spacing w:before="120" w:after="120" w:line="259" w:lineRule="auto"/>
      </w:pPr>
      <w:r>
        <w:t>Please provide the details of the complaint including:</w:t>
      </w:r>
    </w:p>
    <w:p w14:paraId="14955238" w14:textId="77777777" w:rsidR="00086604" w:rsidRDefault="00086604" w:rsidP="00CF554D">
      <w:pPr>
        <w:pStyle w:val="ListParagraph"/>
        <w:numPr>
          <w:ilvl w:val="1"/>
          <w:numId w:val="10"/>
        </w:numPr>
        <w:spacing w:before="120" w:after="120" w:line="259" w:lineRule="auto"/>
      </w:pPr>
      <w:r>
        <w:t>What happened?</w:t>
      </w:r>
    </w:p>
    <w:p w14:paraId="3F7FEEA3" w14:textId="77777777" w:rsidR="00086604" w:rsidRDefault="00086604" w:rsidP="00CF554D">
      <w:pPr>
        <w:pStyle w:val="ListParagraph"/>
        <w:numPr>
          <w:ilvl w:val="1"/>
          <w:numId w:val="10"/>
        </w:numPr>
        <w:spacing w:before="120" w:after="120" w:line="259" w:lineRule="auto"/>
      </w:pPr>
      <w:r>
        <w:t>Who was involved?</w:t>
      </w:r>
    </w:p>
    <w:p w14:paraId="29F2A7DA" w14:textId="77777777" w:rsidR="00086604" w:rsidRDefault="00086604" w:rsidP="00CF554D">
      <w:pPr>
        <w:pStyle w:val="ListParagraph"/>
        <w:numPr>
          <w:ilvl w:val="1"/>
          <w:numId w:val="10"/>
        </w:numPr>
        <w:spacing w:before="120" w:after="120" w:line="259" w:lineRule="auto"/>
      </w:pPr>
      <w:r>
        <w:t>When did it happen?</w:t>
      </w:r>
    </w:p>
    <w:p w14:paraId="5D1E185B" w14:textId="77777777" w:rsidR="00086604" w:rsidRDefault="00086604" w:rsidP="00CF554D">
      <w:pPr>
        <w:pStyle w:val="ListParagraph"/>
        <w:numPr>
          <w:ilvl w:val="1"/>
          <w:numId w:val="10"/>
        </w:numPr>
        <w:spacing w:before="120" w:after="120" w:line="259" w:lineRule="auto"/>
      </w:pPr>
      <w:r>
        <w:t>Why it caused you concern?</w:t>
      </w:r>
    </w:p>
    <w:p w14:paraId="669943CE" w14:textId="77777777" w:rsidR="00086604" w:rsidRDefault="00086604" w:rsidP="00CF554D">
      <w:pPr>
        <w:pStyle w:val="ListParagraph"/>
        <w:numPr>
          <w:ilvl w:val="0"/>
          <w:numId w:val="10"/>
        </w:numPr>
        <w:spacing w:before="120" w:after="120" w:line="259" w:lineRule="auto"/>
      </w:pPr>
      <w:r>
        <w:t>It is important to include dates, times, places, and people that are relevant to this complaint.</w:t>
      </w:r>
    </w:p>
    <w:p w14:paraId="20CB337E" w14:textId="77777777" w:rsidR="00086604" w:rsidRDefault="00086604" w:rsidP="00086604">
      <w:pPr>
        <w:spacing w:before="120" w:after="120"/>
      </w:pPr>
    </w:p>
    <w:p w14:paraId="2E8333B4" w14:textId="77777777" w:rsidR="00086604" w:rsidRPr="0067033C" w:rsidRDefault="00086604" w:rsidP="00086604">
      <w:pPr>
        <w:spacing w:before="360" w:after="360"/>
        <w:rPr>
          <w:b/>
          <w:sz w:val="32"/>
          <w:szCs w:val="32"/>
        </w:rPr>
      </w:pPr>
      <w:r w:rsidRPr="0067033C">
        <w:rPr>
          <w:b/>
          <w:sz w:val="32"/>
          <w:szCs w:val="32"/>
        </w:rPr>
        <w:t>Once Completed</w:t>
      </w:r>
    </w:p>
    <w:p w14:paraId="7A634C71" w14:textId="77777777" w:rsidR="00086604" w:rsidRDefault="00086604" w:rsidP="00086604">
      <w:pPr>
        <w:spacing w:before="120" w:after="120"/>
      </w:pPr>
      <w:r>
        <w:t>Please forward the completed form and attached documentary evidence to:</w:t>
      </w:r>
    </w:p>
    <w:p w14:paraId="4E7872E7" w14:textId="77777777" w:rsidR="00086604" w:rsidRDefault="00086604" w:rsidP="00086604">
      <w:pPr>
        <w:spacing w:after="0"/>
      </w:pPr>
      <w:r>
        <w:t>Chair – Governance and Ethics Sub-Committee</w:t>
      </w:r>
    </w:p>
    <w:p w14:paraId="7DDCD876" w14:textId="77777777" w:rsidR="00086604" w:rsidRDefault="00086604" w:rsidP="00086604">
      <w:pPr>
        <w:spacing w:after="0"/>
      </w:pPr>
      <w:r>
        <w:t>Society of Australian Sexologists Ltd</w:t>
      </w:r>
    </w:p>
    <w:p w14:paraId="1C693130" w14:textId="77777777" w:rsidR="00086604" w:rsidRDefault="00086604" w:rsidP="00086604">
      <w:pPr>
        <w:spacing w:after="0"/>
      </w:pPr>
      <w:r>
        <w:t>PO Box 484,</w:t>
      </w:r>
    </w:p>
    <w:p w14:paraId="0A90BDE8" w14:textId="77777777" w:rsidR="00086604" w:rsidRDefault="00086604" w:rsidP="00086604">
      <w:pPr>
        <w:spacing w:after="0"/>
      </w:pPr>
      <w:r>
        <w:t>BONDI JUNCTION   NSW   1355</w:t>
      </w:r>
    </w:p>
    <w:p w14:paraId="6DD21AFC" w14:textId="77777777" w:rsidR="00086604" w:rsidRDefault="00086604" w:rsidP="00086604">
      <w:pPr>
        <w:spacing w:before="120" w:after="120"/>
        <w:sectPr w:rsidR="00086604">
          <w:headerReference w:type="default" r:id="rId13"/>
          <w:footerReference w:type="default" r:id="rId14"/>
          <w:pgSz w:w="11906" w:h="16838"/>
          <w:pgMar w:top="1440" w:right="1440" w:bottom="1440" w:left="1440" w:header="708" w:footer="708" w:gutter="0"/>
          <w:cols w:space="708"/>
          <w:docGrid w:linePitch="360"/>
        </w:sectPr>
      </w:pPr>
    </w:p>
    <w:p w14:paraId="30622E1C" w14:textId="77777777" w:rsidR="00086604" w:rsidRDefault="00086604" w:rsidP="00086604">
      <w:pPr>
        <w:spacing w:before="120" w:after="120"/>
      </w:pPr>
    </w:p>
    <w:p w14:paraId="418FA5B0" w14:textId="77777777" w:rsidR="00086604" w:rsidRDefault="00086604" w:rsidP="00086604">
      <w:pPr>
        <w:pStyle w:val="Header"/>
        <w:tabs>
          <w:tab w:val="left" w:pos="1180"/>
        </w:tabs>
        <w:ind w:left="-1440" w:right="-1414"/>
        <w:jc w:val="center"/>
        <w:rPr>
          <w:rFonts w:ascii="Copperplate Gothic Bold" w:hAnsi="Copperplate Gothic Bold"/>
          <w:color w:val="7030A0"/>
          <w:sz w:val="20"/>
          <w:szCs w:val="20"/>
        </w:rPr>
      </w:pPr>
    </w:p>
    <w:p w14:paraId="3ED42FA6" w14:textId="77777777" w:rsidR="00086604" w:rsidRDefault="00086604" w:rsidP="00086604">
      <w:pPr>
        <w:pStyle w:val="Header"/>
        <w:spacing w:before="240" w:after="240"/>
      </w:pPr>
      <w:r>
        <w:t>1.  This complaint is about:</w:t>
      </w:r>
    </w:p>
    <w:tbl>
      <w:tblPr>
        <w:tblStyle w:val="TableGrid"/>
        <w:tblW w:w="0" w:type="auto"/>
        <w:tblLook w:val="04A0" w:firstRow="1" w:lastRow="0" w:firstColumn="1" w:lastColumn="0" w:noHBand="0" w:noVBand="1"/>
      </w:tblPr>
      <w:tblGrid>
        <w:gridCol w:w="421"/>
        <w:gridCol w:w="3685"/>
        <w:gridCol w:w="284"/>
        <w:gridCol w:w="425"/>
        <w:gridCol w:w="4201"/>
      </w:tblGrid>
      <w:tr w:rsidR="00086604" w14:paraId="458D5020" w14:textId="77777777" w:rsidTr="00086604">
        <w:tc>
          <w:tcPr>
            <w:tcW w:w="421" w:type="dxa"/>
            <w:tcBorders>
              <w:right w:val="single" w:sz="4" w:space="0" w:color="auto"/>
            </w:tcBorders>
          </w:tcPr>
          <w:p w14:paraId="6D34BD8E" w14:textId="77777777" w:rsidR="00086604" w:rsidRDefault="00086604" w:rsidP="00086604">
            <w:pPr>
              <w:pStyle w:val="Header"/>
              <w:spacing w:before="60" w:after="60"/>
            </w:pPr>
          </w:p>
        </w:tc>
        <w:tc>
          <w:tcPr>
            <w:tcW w:w="3685" w:type="dxa"/>
            <w:tcBorders>
              <w:top w:val="nil"/>
              <w:left w:val="single" w:sz="4" w:space="0" w:color="auto"/>
              <w:bottom w:val="nil"/>
              <w:right w:val="nil"/>
            </w:tcBorders>
          </w:tcPr>
          <w:p w14:paraId="1B58F104" w14:textId="77777777" w:rsidR="00086604" w:rsidRDefault="00086604" w:rsidP="00086604">
            <w:pPr>
              <w:pStyle w:val="Header"/>
              <w:spacing w:before="60" w:after="60"/>
            </w:pPr>
            <w:r>
              <w:t>Student Member</w:t>
            </w:r>
          </w:p>
        </w:tc>
        <w:tc>
          <w:tcPr>
            <w:tcW w:w="284" w:type="dxa"/>
            <w:tcBorders>
              <w:top w:val="nil"/>
              <w:left w:val="nil"/>
              <w:bottom w:val="nil"/>
              <w:right w:val="single" w:sz="4" w:space="0" w:color="auto"/>
            </w:tcBorders>
          </w:tcPr>
          <w:p w14:paraId="3E22E6D1" w14:textId="77777777" w:rsidR="00086604" w:rsidRDefault="00086604" w:rsidP="00086604">
            <w:pPr>
              <w:pStyle w:val="Header"/>
              <w:spacing w:before="60" w:after="60"/>
            </w:pPr>
          </w:p>
        </w:tc>
        <w:tc>
          <w:tcPr>
            <w:tcW w:w="425" w:type="dxa"/>
            <w:tcBorders>
              <w:left w:val="single" w:sz="4" w:space="0" w:color="auto"/>
              <w:right w:val="single" w:sz="4" w:space="0" w:color="auto"/>
            </w:tcBorders>
          </w:tcPr>
          <w:p w14:paraId="5BFDBAE3" w14:textId="77777777" w:rsidR="00086604" w:rsidRDefault="00086604" w:rsidP="00086604">
            <w:pPr>
              <w:pStyle w:val="Header"/>
              <w:spacing w:before="60" w:after="60"/>
            </w:pPr>
          </w:p>
        </w:tc>
        <w:tc>
          <w:tcPr>
            <w:tcW w:w="4201" w:type="dxa"/>
            <w:tcBorders>
              <w:top w:val="nil"/>
              <w:left w:val="single" w:sz="4" w:space="0" w:color="auto"/>
              <w:bottom w:val="nil"/>
              <w:right w:val="nil"/>
            </w:tcBorders>
          </w:tcPr>
          <w:p w14:paraId="2FF783F0" w14:textId="77777777" w:rsidR="00086604" w:rsidRDefault="00086604" w:rsidP="00086604">
            <w:pPr>
              <w:pStyle w:val="Header"/>
              <w:spacing w:before="60" w:after="60"/>
            </w:pPr>
            <w:r>
              <w:t>General Member</w:t>
            </w:r>
          </w:p>
        </w:tc>
      </w:tr>
      <w:tr w:rsidR="00086604" w14:paraId="1BEF6FA9" w14:textId="77777777" w:rsidTr="00086604">
        <w:tc>
          <w:tcPr>
            <w:tcW w:w="421" w:type="dxa"/>
            <w:tcBorders>
              <w:right w:val="single" w:sz="4" w:space="0" w:color="auto"/>
            </w:tcBorders>
          </w:tcPr>
          <w:p w14:paraId="5947AF78" w14:textId="77777777" w:rsidR="00086604" w:rsidRDefault="00086604" w:rsidP="00086604">
            <w:pPr>
              <w:pStyle w:val="Header"/>
              <w:spacing w:before="60" w:after="60"/>
            </w:pPr>
          </w:p>
        </w:tc>
        <w:tc>
          <w:tcPr>
            <w:tcW w:w="3685" w:type="dxa"/>
            <w:tcBorders>
              <w:top w:val="nil"/>
              <w:left w:val="single" w:sz="4" w:space="0" w:color="auto"/>
              <w:bottom w:val="nil"/>
              <w:right w:val="nil"/>
            </w:tcBorders>
          </w:tcPr>
          <w:p w14:paraId="2E237240" w14:textId="4389C975" w:rsidR="00086604" w:rsidRDefault="00A65A23" w:rsidP="00086604">
            <w:pPr>
              <w:pStyle w:val="Header"/>
              <w:spacing w:before="60" w:after="60"/>
            </w:pPr>
            <w:r>
              <w:t xml:space="preserve">Provisional </w:t>
            </w:r>
            <w:r w:rsidR="00086604">
              <w:t>Psychosexual Therapist</w:t>
            </w:r>
          </w:p>
        </w:tc>
        <w:tc>
          <w:tcPr>
            <w:tcW w:w="284" w:type="dxa"/>
            <w:tcBorders>
              <w:top w:val="nil"/>
              <w:left w:val="nil"/>
              <w:bottom w:val="nil"/>
              <w:right w:val="single" w:sz="4" w:space="0" w:color="auto"/>
            </w:tcBorders>
          </w:tcPr>
          <w:p w14:paraId="20E2CB0E" w14:textId="77777777" w:rsidR="00086604" w:rsidRDefault="00086604" w:rsidP="00086604">
            <w:pPr>
              <w:pStyle w:val="Header"/>
              <w:spacing w:before="60" w:after="60"/>
            </w:pPr>
          </w:p>
        </w:tc>
        <w:tc>
          <w:tcPr>
            <w:tcW w:w="425" w:type="dxa"/>
            <w:tcBorders>
              <w:left w:val="single" w:sz="4" w:space="0" w:color="auto"/>
              <w:right w:val="single" w:sz="4" w:space="0" w:color="auto"/>
            </w:tcBorders>
          </w:tcPr>
          <w:p w14:paraId="3794AEB4" w14:textId="77777777" w:rsidR="00086604" w:rsidRDefault="00086604" w:rsidP="00086604">
            <w:pPr>
              <w:pStyle w:val="Header"/>
              <w:spacing w:before="60" w:after="60"/>
            </w:pPr>
          </w:p>
        </w:tc>
        <w:tc>
          <w:tcPr>
            <w:tcW w:w="4201" w:type="dxa"/>
            <w:tcBorders>
              <w:top w:val="nil"/>
              <w:left w:val="single" w:sz="4" w:space="0" w:color="auto"/>
              <w:bottom w:val="nil"/>
              <w:right w:val="nil"/>
            </w:tcBorders>
          </w:tcPr>
          <w:p w14:paraId="5DFF0854" w14:textId="77777777" w:rsidR="00086604" w:rsidRDefault="00086604" w:rsidP="00086604">
            <w:pPr>
              <w:pStyle w:val="Header"/>
              <w:spacing w:before="60" w:after="60"/>
            </w:pPr>
            <w:r>
              <w:t>Clinical Psychosexual Therapist</w:t>
            </w:r>
          </w:p>
        </w:tc>
      </w:tr>
      <w:tr w:rsidR="00086604" w14:paraId="4F7EC8E9" w14:textId="77777777" w:rsidTr="00086604">
        <w:tc>
          <w:tcPr>
            <w:tcW w:w="421" w:type="dxa"/>
            <w:tcBorders>
              <w:right w:val="single" w:sz="4" w:space="0" w:color="auto"/>
            </w:tcBorders>
          </w:tcPr>
          <w:p w14:paraId="4B9B6482" w14:textId="77777777" w:rsidR="00086604" w:rsidRDefault="00086604" w:rsidP="00086604">
            <w:pPr>
              <w:pStyle w:val="Header"/>
              <w:spacing w:before="60" w:after="60"/>
            </w:pPr>
          </w:p>
        </w:tc>
        <w:tc>
          <w:tcPr>
            <w:tcW w:w="3685" w:type="dxa"/>
            <w:tcBorders>
              <w:top w:val="nil"/>
              <w:left w:val="single" w:sz="4" w:space="0" w:color="auto"/>
              <w:bottom w:val="nil"/>
              <w:right w:val="nil"/>
            </w:tcBorders>
          </w:tcPr>
          <w:p w14:paraId="236BBF52" w14:textId="180261F3" w:rsidR="00086604" w:rsidRDefault="00A65A23" w:rsidP="00086604">
            <w:pPr>
              <w:pStyle w:val="Header"/>
              <w:spacing w:before="60" w:after="60"/>
            </w:pPr>
            <w:r>
              <w:t xml:space="preserve">Provisional </w:t>
            </w:r>
            <w:r w:rsidR="00086604">
              <w:t>Sexuality Educator</w:t>
            </w:r>
          </w:p>
        </w:tc>
        <w:tc>
          <w:tcPr>
            <w:tcW w:w="284" w:type="dxa"/>
            <w:tcBorders>
              <w:top w:val="nil"/>
              <w:left w:val="nil"/>
              <w:bottom w:val="nil"/>
              <w:right w:val="single" w:sz="4" w:space="0" w:color="auto"/>
            </w:tcBorders>
          </w:tcPr>
          <w:p w14:paraId="77977C6F" w14:textId="77777777" w:rsidR="00086604" w:rsidRDefault="00086604" w:rsidP="00086604">
            <w:pPr>
              <w:pStyle w:val="Header"/>
              <w:spacing w:before="60" w:after="60"/>
            </w:pPr>
          </w:p>
        </w:tc>
        <w:tc>
          <w:tcPr>
            <w:tcW w:w="425" w:type="dxa"/>
            <w:tcBorders>
              <w:left w:val="single" w:sz="4" w:space="0" w:color="auto"/>
              <w:right w:val="single" w:sz="4" w:space="0" w:color="auto"/>
            </w:tcBorders>
          </w:tcPr>
          <w:p w14:paraId="098DB1C1" w14:textId="77777777" w:rsidR="00086604" w:rsidRDefault="00086604" w:rsidP="00086604">
            <w:pPr>
              <w:pStyle w:val="Header"/>
              <w:spacing w:before="60" w:after="60"/>
            </w:pPr>
          </w:p>
        </w:tc>
        <w:tc>
          <w:tcPr>
            <w:tcW w:w="4201" w:type="dxa"/>
            <w:tcBorders>
              <w:top w:val="nil"/>
              <w:left w:val="single" w:sz="4" w:space="0" w:color="auto"/>
              <w:bottom w:val="nil"/>
              <w:right w:val="nil"/>
            </w:tcBorders>
          </w:tcPr>
          <w:p w14:paraId="1BE8DD4E" w14:textId="77777777" w:rsidR="00086604" w:rsidRDefault="00086604" w:rsidP="00086604">
            <w:pPr>
              <w:pStyle w:val="Header"/>
              <w:spacing w:before="60" w:after="60"/>
            </w:pPr>
            <w:r>
              <w:t>Clinical Sexuality Educator</w:t>
            </w:r>
          </w:p>
        </w:tc>
      </w:tr>
      <w:tr w:rsidR="00086604" w14:paraId="2F10627B" w14:textId="77777777" w:rsidTr="00086604">
        <w:tc>
          <w:tcPr>
            <w:tcW w:w="421" w:type="dxa"/>
            <w:tcBorders>
              <w:right w:val="single" w:sz="4" w:space="0" w:color="auto"/>
            </w:tcBorders>
          </w:tcPr>
          <w:p w14:paraId="4DEE68BD" w14:textId="77777777" w:rsidR="00086604" w:rsidRDefault="00086604" w:rsidP="00086604">
            <w:pPr>
              <w:pStyle w:val="Header"/>
              <w:spacing w:before="60" w:after="60"/>
            </w:pPr>
          </w:p>
        </w:tc>
        <w:tc>
          <w:tcPr>
            <w:tcW w:w="3685" w:type="dxa"/>
            <w:tcBorders>
              <w:top w:val="nil"/>
              <w:left w:val="single" w:sz="4" w:space="0" w:color="auto"/>
              <w:bottom w:val="nil"/>
              <w:right w:val="nil"/>
            </w:tcBorders>
          </w:tcPr>
          <w:p w14:paraId="4E34E92F" w14:textId="77777777" w:rsidR="00086604" w:rsidRDefault="00086604" w:rsidP="00086604">
            <w:pPr>
              <w:pStyle w:val="Header"/>
              <w:spacing w:before="60" w:after="60"/>
            </w:pPr>
            <w:r>
              <w:t>SAS Accredited Supervisor</w:t>
            </w:r>
          </w:p>
        </w:tc>
        <w:tc>
          <w:tcPr>
            <w:tcW w:w="284" w:type="dxa"/>
            <w:tcBorders>
              <w:top w:val="nil"/>
              <w:left w:val="nil"/>
              <w:bottom w:val="nil"/>
              <w:right w:val="single" w:sz="4" w:space="0" w:color="auto"/>
            </w:tcBorders>
          </w:tcPr>
          <w:p w14:paraId="5EE297B3" w14:textId="77777777" w:rsidR="00086604" w:rsidRDefault="00086604" w:rsidP="00086604">
            <w:pPr>
              <w:pStyle w:val="Header"/>
              <w:spacing w:before="60" w:after="60"/>
            </w:pPr>
          </w:p>
        </w:tc>
        <w:tc>
          <w:tcPr>
            <w:tcW w:w="425" w:type="dxa"/>
            <w:tcBorders>
              <w:left w:val="single" w:sz="4" w:space="0" w:color="auto"/>
              <w:right w:val="single" w:sz="4" w:space="0" w:color="auto"/>
            </w:tcBorders>
          </w:tcPr>
          <w:p w14:paraId="35E28FE2" w14:textId="77777777" w:rsidR="00086604" w:rsidRDefault="00086604" w:rsidP="00086604">
            <w:pPr>
              <w:pStyle w:val="Header"/>
              <w:spacing w:before="60" w:after="60"/>
            </w:pPr>
          </w:p>
        </w:tc>
        <w:tc>
          <w:tcPr>
            <w:tcW w:w="4201" w:type="dxa"/>
            <w:tcBorders>
              <w:top w:val="nil"/>
              <w:left w:val="single" w:sz="4" w:space="0" w:color="auto"/>
              <w:bottom w:val="nil"/>
              <w:right w:val="nil"/>
            </w:tcBorders>
          </w:tcPr>
          <w:p w14:paraId="4FB6B37B" w14:textId="77777777" w:rsidR="00086604" w:rsidRDefault="00086604" w:rsidP="00086604">
            <w:pPr>
              <w:pStyle w:val="Header"/>
              <w:spacing w:before="60" w:after="60"/>
            </w:pPr>
          </w:p>
        </w:tc>
      </w:tr>
    </w:tbl>
    <w:p w14:paraId="229ED8A2" w14:textId="77777777" w:rsidR="00086604" w:rsidRDefault="00086604" w:rsidP="00086604">
      <w:pPr>
        <w:pStyle w:val="Header"/>
      </w:pPr>
    </w:p>
    <w:p w14:paraId="42E9916C" w14:textId="77777777" w:rsidR="00086604" w:rsidRDefault="00086604" w:rsidP="00086604">
      <w:pPr>
        <w:spacing w:before="240" w:after="240"/>
      </w:pPr>
      <w:r>
        <w:t>2.  Details of the person/organisation who has received the service:</w:t>
      </w:r>
    </w:p>
    <w:tbl>
      <w:tblPr>
        <w:tblStyle w:val="TableGrid"/>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847"/>
        <w:gridCol w:w="496"/>
        <w:gridCol w:w="202"/>
        <w:gridCol w:w="146"/>
        <w:gridCol w:w="425"/>
        <w:gridCol w:w="136"/>
        <w:gridCol w:w="431"/>
        <w:gridCol w:w="136"/>
        <w:gridCol w:w="333"/>
        <w:gridCol w:w="102"/>
        <w:gridCol w:w="131"/>
        <w:gridCol w:w="147"/>
        <w:gridCol w:w="284"/>
        <w:gridCol w:w="148"/>
        <w:gridCol w:w="423"/>
        <w:gridCol w:w="131"/>
        <w:gridCol w:w="142"/>
        <w:gridCol w:w="142"/>
        <w:gridCol w:w="855"/>
        <w:gridCol w:w="420"/>
        <w:gridCol w:w="6"/>
        <w:gridCol w:w="1142"/>
        <w:gridCol w:w="275"/>
        <w:gridCol w:w="425"/>
        <w:gridCol w:w="1076"/>
        <w:gridCol w:w="16"/>
      </w:tblGrid>
      <w:tr w:rsidR="00086604" w14:paraId="2C115C71" w14:textId="77777777" w:rsidTr="00086604">
        <w:trPr>
          <w:gridAfter w:val="2"/>
          <w:wAfter w:w="1089" w:type="dxa"/>
        </w:trPr>
        <w:tc>
          <w:tcPr>
            <w:tcW w:w="4815" w:type="dxa"/>
            <w:gridSpan w:val="19"/>
          </w:tcPr>
          <w:p w14:paraId="157CBC85" w14:textId="77777777" w:rsidR="00086604" w:rsidRDefault="00086604" w:rsidP="00086604">
            <w:pPr>
              <w:spacing w:before="120"/>
            </w:pPr>
            <w:r>
              <w:t>Did a person or organisation receive this service?</w:t>
            </w:r>
          </w:p>
        </w:tc>
        <w:tc>
          <w:tcPr>
            <w:tcW w:w="855" w:type="dxa"/>
            <w:tcBorders>
              <w:right w:val="single" w:sz="2" w:space="0" w:color="auto"/>
            </w:tcBorders>
          </w:tcPr>
          <w:p w14:paraId="6D58FD73" w14:textId="77777777" w:rsidR="00086604" w:rsidRDefault="00086604" w:rsidP="00086604">
            <w:pPr>
              <w:spacing w:before="120"/>
            </w:pPr>
            <w:r>
              <w:t>Person</w:t>
            </w:r>
          </w:p>
        </w:tc>
        <w:tc>
          <w:tcPr>
            <w:tcW w:w="426" w:type="dxa"/>
            <w:gridSpan w:val="2"/>
            <w:tcBorders>
              <w:top w:val="single" w:sz="2" w:space="0" w:color="auto"/>
              <w:left w:val="single" w:sz="2" w:space="0" w:color="auto"/>
              <w:bottom w:val="single" w:sz="2" w:space="0" w:color="auto"/>
              <w:right w:val="single" w:sz="2" w:space="0" w:color="auto"/>
            </w:tcBorders>
          </w:tcPr>
          <w:p w14:paraId="0A001B64" w14:textId="77777777" w:rsidR="00086604" w:rsidRDefault="00086604" w:rsidP="00086604">
            <w:pPr>
              <w:spacing w:before="120"/>
            </w:pPr>
          </w:p>
        </w:tc>
        <w:tc>
          <w:tcPr>
            <w:tcW w:w="1417" w:type="dxa"/>
            <w:gridSpan w:val="2"/>
            <w:tcBorders>
              <w:left w:val="single" w:sz="2" w:space="0" w:color="auto"/>
              <w:right w:val="single" w:sz="2" w:space="0" w:color="auto"/>
            </w:tcBorders>
          </w:tcPr>
          <w:p w14:paraId="4127937C" w14:textId="77777777" w:rsidR="00086604" w:rsidRDefault="00086604" w:rsidP="00086604">
            <w:pPr>
              <w:spacing w:before="120"/>
            </w:pPr>
            <w:r>
              <w:t>Organisation</w:t>
            </w:r>
          </w:p>
        </w:tc>
        <w:tc>
          <w:tcPr>
            <w:tcW w:w="425" w:type="dxa"/>
            <w:tcBorders>
              <w:top w:val="single" w:sz="2" w:space="0" w:color="auto"/>
              <w:left w:val="single" w:sz="2" w:space="0" w:color="auto"/>
              <w:bottom w:val="single" w:sz="2" w:space="0" w:color="auto"/>
              <w:right w:val="single" w:sz="2" w:space="0" w:color="auto"/>
            </w:tcBorders>
          </w:tcPr>
          <w:p w14:paraId="2651D2D1" w14:textId="77777777" w:rsidR="00086604" w:rsidRDefault="00086604" w:rsidP="00086604">
            <w:pPr>
              <w:spacing w:before="120"/>
            </w:pPr>
          </w:p>
        </w:tc>
      </w:tr>
      <w:tr w:rsidR="00086604" w14:paraId="3C4FC3E5" w14:textId="77777777" w:rsidTr="00086604">
        <w:trPr>
          <w:gridAfter w:val="10"/>
          <w:wAfter w:w="4496" w:type="dxa"/>
        </w:trPr>
        <w:tc>
          <w:tcPr>
            <w:tcW w:w="2830" w:type="dxa"/>
            <w:gridSpan w:val="9"/>
          </w:tcPr>
          <w:p w14:paraId="31141D97" w14:textId="77777777" w:rsidR="00086604" w:rsidRDefault="00086604" w:rsidP="00086604">
            <w:pPr>
              <w:spacing w:before="360"/>
            </w:pPr>
            <w:r>
              <w:t>Mr/Mrs/Ms/Miss/Dr/Other</w:t>
            </w:r>
          </w:p>
        </w:tc>
        <w:tc>
          <w:tcPr>
            <w:tcW w:w="1701" w:type="dxa"/>
            <w:gridSpan w:val="8"/>
            <w:tcBorders>
              <w:bottom w:val="single" w:sz="4" w:space="0" w:color="auto"/>
            </w:tcBorders>
          </w:tcPr>
          <w:p w14:paraId="6BBFE8B8" w14:textId="77777777" w:rsidR="00086604" w:rsidRDefault="00086604" w:rsidP="00086604">
            <w:pPr>
              <w:spacing w:before="360"/>
            </w:pPr>
          </w:p>
        </w:tc>
      </w:tr>
      <w:tr w:rsidR="00086604" w14:paraId="6331E7F6" w14:textId="77777777" w:rsidTr="00086604">
        <w:tc>
          <w:tcPr>
            <w:tcW w:w="2127" w:type="dxa"/>
            <w:gridSpan w:val="6"/>
            <w:vAlign w:val="bottom"/>
          </w:tcPr>
          <w:p w14:paraId="5B1AF524" w14:textId="77777777" w:rsidR="00086604" w:rsidRDefault="00086604" w:rsidP="00086604">
            <w:pPr>
              <w:spacing w:before="360"/>
            </w:pPr>
            <w:r>
              <w:t>Last Name/Surname:</w:t>
            </w:r>
          </w:p>
        </w:tc>
        <w:tc>
          <w:tcPr>
            <w:tcW w:w="6900" w:type="dxa"/>
            <w:gridSpan w:val="21"/>
            <w:tcBorders>
              <w:bottom w:val="single" w:sz="4" w:space="0" w:color="auto"/>
            </w:tcBorders>
            <w:vAlign w:val="bottom"/>
          </w:tcPr>
          <w:p w14:paraId="343B54D3" w14:textId="77777777" w:rsidR="00086604" w:rsidRDefault="00086604" w:rsidP="00086604">
            <w:pPr>
              <w:spacing w:before="360"/>
            </w:pPr>
          </w:p>
        </w:tc>
      </w:tr>
      <w:tr w:rsidR="00086604" w14:paraId="4F95C281" w14:textId="77777777" w:rsidTr="00086604">
        <w:tc>
          <w:tcPr>
            <w:tcW w:w="2127" w:type="dxa"/>
            <w:gridSpan w:val="6"/>
            <w:vAlign w:val="bottom"/>
          </w:tcPr>
          <w:p w14:paraId="0C9CA2E2" w14:textId="77777777" w:rsidR="00086604" w:rsidRDefault="00086604" w:rsidP="00086604">
            <w:pPr>
              <w:spacing w:before="360"/>
            </w:pPr>
            <w:r>
              <w:t>First/Given Name:</w:t>
            </w:r>
          </w:p>
        </w:tc>
        <w:tc>
          <w:tcPr>
            <w:tcW w:w="6900" w:type="dxa"/>
            <w:gridSpan w:val="21"/>
            <w:tcBorders>
              <w:top w:val="single" w:sz="4" w:space="0" w:color="auto"/>
              <w:bottom w:val="single" w:sz="2" w:space="0" w:color="auto"/>
            </w:tcBorders>
            <w:vAlign w:val="bottom"/>
          </w:tcPr>
          <w:p w14:paraId="70217BC2" w14:textId="77777777" w:rsidR="00086604" w:rsidRDefault="00086604" w:rsidP="00086604">
            <w:pPr>
              <w:spacing w:before="360"/>
            </w:pPr>
          </w:p>
        </w:tc>
      </w:tr>
      <w:tr w:rsidR="00086604" w14:paraId="2EA83A03" w14:textId="77777777" w:rsidTr="00086604">
        <w:tc>
          <w:tcPr>
            <w:tcW w:w="3544" w:type="dxa"/>
            <w:gridSpan w:val="13"/>
            <w:vAlign w:val="bottom"/>
          </w:tcPr>
          <w:p w14:paraId="3F53A09C" w14:textId="77777777" w:rsidR="00086604" w:rsidRDefault="00086604" w:rsidP="00086604">
            <w:pPr>
              <w:spacing w:before="360"/>
            </w:pPr>
            <w:r>
              <w:t>Name of Organisation (if applicable):</w:t>
            </w:r>
          </w:p>
        </w:tc>
        <w:tc>
          <w:tcPr>
            <w:tcW w:w="5483" w:type="dxa"/>
            <w:gridSpan w:val="14"/>
            <w:tcBorders>
              <w:top w:val="single" w:sz="4" w:space="0" w:color="auto"/>
              <w:bottom w:val="single" w:sz="2" w:space="0" w:color="auto"/>
            </w:tcBorders>
            <w:vAlign w:val="bottom"/>
          </w:tcPr>
          <w:p w14:paraId="06456109" w14:textId="77777777" w:rsidR="00086604" w:rsidRDefault="00086604" w:rsidP="00086604">
            <w:pPr>
              <w:spacing w:before="360"/>
            </w:pPr>
          </w:p>
        </w:tc>
      </w:tr>
      <w:tr w:rsidR="00086604" w14:paraId="40E719C0" w14:textId="77777777" w:rsidTr="00086604">
        <w:tc>
          <w:tcPr>
            <w:tcW w:w="1701" w:type="dxa"/>
            <w:gridSpan w:val="5"/>
            <w:vAlign w:val="bottom"/>
          </w:tcPr>
          <w:p w14:paraId="06C65139" w14:textId="77777777" w:rsidR="00086604" w:rsidRDefault="00086604" w:rsidP="00086604">
            <w:pPr>
              <w:spacing w:before="360"/>
            </w:pPr>
            <w:r>
              <w:t>Street Address:</w:t>
            </w:r>
          </w:p>
        </w:tc>
        <w:tc>
          <w:tcPr>
            <w:tcW w:w="7326" w:type="dxa"/>
            <w:gridSpan w:val="22"/>
            <w:tcBorders>
              <w:bottom w:val="single" w:sz="2" w:space="0" w:color="auto"/>
            </w:tcBorders>
            <w:vAlign w:val="bottom"/>
          </w:tcPr>
          <w:p w14:paraId="012699CE" w14:textId="77777777" w:rsidR="00086604" w:rsidRDefault="00086604" w:rsidP="00086604">
            <w:pPr>
              <w:spacing w:before="360"/>
            </w:pPr>
          </w:p>
        </w:tc>
      </w:tr>
      <w:tr w:rsidR="00086604" w14:paraId="33B1A818" w14:textId="77777777" w:rsidTr="00086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1343" w:type="dxa"/>
            <w:gridSpan w:val="2"/>
            <w:tcBorders>
              <w:top w:val="nil"/>
              <w:left w:val="nil"/>
              <w:bottom w:val="nil"/>
              <w:right w:val="nil"/>
            </w:tcBorders>
            <w:vAlign w:val="bottom"/>
          </w:tcPr>
          <w:p w14:paraId="7CD3B124" w14:textId="77777777" w:rsidR="00086604" w:rsidRDefault="00086604" w:rsidP="00086604">
            <w:pPr>
              <w:spacing w:before="360"/>
            </w:pPr>
            <w:r>
              <w:t>City/Suburb:</w:t>
            </w:r>
          </w:p>
        </w:tc>
        <w:tc>
          <w:tcPr>
            <w:tcW w:w="1811" w:type="dxa"/>
            <w:gridSpan w:val="7"/>
            <w:tcBorders>
              <w:top w:val="nil"/>
              <w:left w:val="nil"/>
              <w:right w:val="nil"/>
            </w:tcBorders>
            <w:vAlign w:val="bottom"/>
          </w:tcPr>
          <w:p w14:paraId="603FA7F0" w14:textId="77777777" w:rsidR="00086604" w:rsidRDefault="00086604" w:rsidP="00086604">
            <w:pPr>
              <w:spacing w:before="360"/>
            </w:pPr>
          </w:p>
        </w:tc>
        <w:tc>
          <w:tcPr>
            <w:tcW w:w="812" w:type="dxa"/>
            <w:gridSpan w:val="5"/>
            <w:tcBorders>
              <w:top w:val="nil"/>
              <w:left w:val="nil"/>
              <w:bottom w:val="nil"/>
              <w:right w:val="nil"/>
            </w:tcBorders>
            <w:vAlign w:val="bottom"/>
          </w:tcPr>
          <w:p w14:paraId="051A97C1" w14:textId="77777777" w:rsidR="00086604" w:rsidRDefault="00086604" w:rsidP="00086604">
            <w:pPr>
              <w:spacing w:before="360"/>
            </w:pPr>
            <w:r>
              <w:t>State:</w:t>
            </w:r>
          </w:p>
        </w:tc>
        <w:tc>
          <w:tcPr>
            <w:tcW w:w="2114" w:type="dxa"/>
            <w:gridSpan w:val="6"/>
            <w:tcBorders>
              <w:top w:val="nil"/>
              <w:left w:val="nil"/>
              <w:right w:val="nil"/>
            </w:tcBorders>
            <w:vAlign w:val="bottom"/>
          </w:tcPr>
          <w:p w14:paraId="683C7A5D" w14:textId="77777777" w:rsidR="00086604" w:rsidRDefault="00086604" w:rsidP="00086604">
            <w:pPr>
              <w:spacing w:before="360"/>
            </w:pPr>
          </w:p>
        </w:tc>
        <w:tc>
          <w:tcPr>
            <w:tcW w:w="1148" w:type="dxa"/>
            <w:gridSpan w:val="2"/>
            <w:tcBorders>
              <w:top w:val="nil"/>
              <w:left w:val="nil"/>
              <w:bottom w:val="nil"/>
              <w:right w:val="nil"/>
            </w:tcBorders>
            <w:vAlign w:val="bottom"/>
          </w:tcPr>
          <w:p w14:paraId="732F24EA" w14:textId="77777777" w:rsidR="00086604" w:rsidRDefault="00086604" w:rsidP="00086604">
            <w:pPr>
              <w:spacing w:before="360"/>
            </w:pPr>
            <w:r>
              <w:t>Postcode:</w:t>
            </w:r>
          </w:p>
        </w:tc>
        <w:tc>
          <w:tcPr>
            <w:tcW w:w="1789" w:type="dxa"/>
            <w:gridSpan w:val="4"/>
            <w:tcBorders>
              <w:top w:val="nil"/>
              <w:left w:val="nil"/>
              <w:right w:val="nil"/>
            </w:tcBorders>
            <w:vAlign w:val="bottom"/>
          </w:tcPr>
          <w:p w14:paraId="72A80AC2" w14:textId="77777777" w:rsidR="00086604" w:rsidRDefault="00086604" w:rsidP="00086604">
            <w:pPr>
              <w:spacing w:before="360"/>
            </w:pPr>
          </w:p>
        </w:tc>
      </w:tr>
      <w:tr w:rsidR="00086604" w14:paraId="05697AD4" w14:textId="77777777" w:rsidTr="00086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847" w:type="dxa"/>
            <w:tcBorders>
              <w:top w:val="nil"/>
              <w:left w:val="nil"/>
              <w:bottom w:val="nil"/>
              <w:right w:val="nil"/>
            </w:tcBorders>
            <w:vAlign w:val="bottom"/>
          </w:tcPr>
          <w:p w14:paraId="418A5EAF" w14:textId="77777777" w:rsidR="00086604" w:rsidRDefault="00086604" w:rsidP="00086604">
            <w:pPr>
              <w:spacing w:before="360"/>
            </w:pPr>
            <w:r>
              <w:t>Email:</w:t>
            </w:r>
          </w:p>
        </w:tc>
        <w:tc>
          <w:tcPr>
            <w:tcW w:w="8170" w:type="dxa"/>
            <w:gridSpan w:val="25"/>
            <w:tcBorders>
              <w:top w:val="nil"/>
              <w:left w:val="nil"/>
              <w:right w:val="nil"/>
            </w:tcBorders>
            <w:vAlign w:val="bottom"/>
          </w:tcPr>
          <w:p w14:paraId="745F41BA" w14:textId="77777777" w:rsidR="00086604" w:rsidRDefault="00086604" w:rsidP="00086604">
            <w:pPr>
              <w:spacing w:before="360"/>
            </w:pPr>
          </w:p>
        </w:tc>
      </w:tr>
      <w:tr w:rsidR="00086604" w14:paraId="126FA017" w14:textId="77777777" w:rsidTr="00086604">
        <w:tc>
          <w:tcPr>
            <w:tcW w:w="3397" w:type="dxa"/>
            <w:gridSpan w:val="12"/>
            <w:vAlign w:val="bottom"/>
          </w:tcPr>
          <w:p w14:paraId="3A99CD0A" w14:textId="77777777" w:rsidR="00086604" w:rsidRDefault="00086604" w:rsidP="00086604">
            <w:pPr>
              <w:spacing w:before="360"/>
            </w:pPr>
            <w:r>
              <w:t>Best Contact Telephone Number:</w:t>
            </w:r>
          </w:p>
        </w:tc>
        <w:tc>
          <w:tcPr>
            <w:tcW w:w="5630" w:type="dxa"/>
            <w:gridSpan w:val="15"/>
            <w:tcBorders>
              <w:bottom w:val="single" w:sz="2" w:space="0" w:color="auto"/>
            </w:tcBorders>
            <w:vAlign w:val="bottom"/>
          </w:tcPr>
          <w:p w14:paraId="395BD10D" w14:textId="77777777" w:rsidR="00086604" w:rsidRDefault="00086604" w:rsidP="00086604">
            <w:pPr>
              <w:spacing w:before="360"/>
            </w:pPr>
          </w:p>
        </w:tc>
      </w:tr>
      <w:tr w:rsidR="00086604" w14:paraId="4BA9D679" w14:textId="77777777" w:rsidTr="00086604">
        <w:trPr>
          <w:gridAfter w:val="9"/>
          <w:wAfter w:w="4354" w:type="dxa"/>
        </w:trPr>
        <w:tc>
          <w:tcPr>
            <w:tcW w:w="1555" w:type="dxa"/>
            <w:gridSpan w:val="4"/>
            <w:vAlign w:val="bottom"/>
          </w:tcPr>
          <w:p w14:paraId="5F5D46F4" w14:textId="77777777" w:rsidR="00086604" w:rsidRDefault="00086604" w:rsidP="00086604">
            <w:pPr>
              <w:spacing w:before="360"/>
            </w:pPr>
            <w:r>
              <w:t>Date of Birth:</w:t>
            </w:r>
          </w:p>
        </w:tc>
        <w:tc>
          <w:tcPr>
            <w:tcW w:w="3118" w:type="dxa"/>
            <w:gridSpan w:val="14"/>
            <w:tcBorders>
              <w:bottom w:val="single" w:sz="2" w:space="0" w:color="auto"/>
            </w:tcBorders>
            <w:vAlign w:val="bottom"/>
          </w:tcPr>
          <w:p w14:paraId="1877EC1D" w14:textId="77777777" w:rsidR="00086604" w:rsidRDefault="00086604" w:rsidP="00086604">
            <w:pPr>
              <w:spacing w:before="360"/>
            </w:pPr>
          </w:p>
        </w:tc>
      </w:tr>
      <w:tr w:rsidR="00086604" w14:paraId="6FC1F2CA" w14:textId="77777777" w:rsidTr="00086604">
        <w:trPr>
          <w:gridAfter w:val="1"/>
          <w:wAfter w:w="11" w:type="dxa"/>
        </w:trPr>
        <w:tc>
          <w:tcPr>
            <w:tcW w:w="2263" w:type="dxa"/>
            <w:gridSpan w:val="7"/>
            <w:vAlign w:val="bottom"/>
          </w:tcPr>
          <w:p w14:paraId="4D95B3CD" w14:textId="77777777" w:rsidR="00086604" w:rsidRDefault="00086604" w:rsidP="00086604">
            <w:pPr>
              <w:spacing w:before="360"/>
            </w:pPr>
            <w:r>
              <w:t>Preferred Language:</w:t>
            </w:r>
          </w:p>
        </w:tc>
        <w:tc>
          <w:tcPr>
            <w:tcW w:w="6753" w:type="dxa"/>
            <w:gridSpan w:val="19"/>
            <w:tcBorders>
              <w:bottom w:val="single" w:sz="2" w:space="0" w:color="auto"/>
            </w:tcBorders>
            <w:vAlign w:val="bottom"/>
          </w:tcPr>
          <w:p w14:paraId="031FA322" w14:textId="77777777" w:rsidR="00086604" w:rsidRDefault="00086604" w:rsidP="00086604">
            <w:pPr>
              <w:spacing w:before="360"/>
            </w:pPr>
          </w:p>
        </w:tc>
      </w:tr>
      <w:tr w:rsidR="00086604" w14:paraId="39AC5BC0" w14:textId="77777777" w:rsidTr="00086604">
        <w:trPr>
          <w:gridAfter w:val="11"/>
          <w:wAfter w:w="4632" w:type="dxa"/>
        </w:trPr>
        <w:tc>
          <w:tcPr>
            <w:tcW w:w="2122" w:type="dxa"/>
            <w:gridSpan w:val="6"/>
            <w:vAlign w:val="bottom"/>
          </w:tcPr>
          <w:p w14:paraId="7E8C2C5D" w14:textId="77777777" w:rsidR="00086604" w:rsidRDefault="00086604" w:rsidP="00086604">
            <w:pPr>
              <w:spacing w:before="360"/>
            </w:pPr>
            <w:r>
              <w:t>Interpreter required:</w:t>
            </w:r>
          </w:p>
        </w:tc>
        <w:tc>
          <w:tcPr>
            <w:tcW w:w="567" w:type="dxa"/>
            <w:gridSpan w:val="2"/>
            <w:tcBorders>
              <w:right w:val="single" w:sz="2" w:space="0" w:color="auto"/>
            </w:tcBorders>
            <w:vAlign w:val="bottom"/>
          </w:tcPr>
          <w:p w14:paraId="628EDBCD" w14:textId="77777777" w:rsidR="00086604" w:rsidRDefault="00086604" w:rsidP="00086604">
            <w:pPr>
              <w:spacing w:before="360"/>
            </w:pPr>
            <w:r>
              <w:t>Yes</w:t>
            </w:r>
          </w:p>
        </w:tc>
        <w:tc>
          <w:tcPr>
            <w:tcW w:w="572" w:type="dxa"/>
            <w:gridSpan w:val="3"/>
            <w:tcBorders>
              <w:top w:val="single" w:sz="2" w:space="0" w:color="auto"/>
              <w:left w:val="single" w:sz="2" w:space="0" w:color="auto"/>
              <w:bottom w:val="single" w:sz="2" w:space="0" w:color="auto"/>
              <w:right w:val="single" w:sz="2" w:space="0" w:color="auto"/>
            </w:tcBorders>
            <w:vAlign w:val="bottom"/>
          </w:tcPr>
          <w:p w14:paraId="1D933698" w14:textId="77777777" w:rsidR="00086604" w:rsidRDefault="00086604" w:rsidP="00086604">
            <w:pPr>
              <w:spacing w:before="360"/>
            </w:pPr>
          </w:p>
        </w:tc>
        <w:tc>
          <w:tcPr>
            <w:tcW w:w="562" w:type="dxa"/>
            <w:gridSpan w:val="3"/>
            <w:tcBorders>
              <w:left w:val="single" w:sz="2" w:space="0" w:color="auto"/>
              <w:right w:val="single" w:sz="2" w:space="0" w:color="auto"/>
            </w:tcBorders>
            <w:vAlign w:val="bottom"/>
          </w:tcPr>
          <w:p w14:paraId="33A22702" w14:textId="77777777" w:rsidR="00086604" w:rsidRDefault="00086604" w:rsidP="00086604">
            <w:pPr>
              <w:spacing w:before="360"/>
            </w:pPr>
            <w:r>
              <w:t>No</w:t>
            </w:r>
          </w:p>
        </w:tc>
        <w:tc>
          <w:tcPr>
            <w:tcW w:w="572" w:type="dxa"/>
            <w:gridSpan w:val="2"/>
            <w:tcBorders>
              <w:top w:val="single" w:sz="2" w:space="0" w:color="auto"/>
              <w:left w:val="single" w:sz="2" w:space="0" w:color="auto"/>
              <w:bottom w:val="single" w:sz="2" w:space="0" w:color="auto"/>
              <w:right w:val="single" w:sz="2" w:space="0" w:color="auto"/>
            </w:tcBorders>
            <w:vAlign w:val="bottom"/>
          </w:tcPr>
          <w:p w14:paraId="6EBF3DA2" w14:textId="77777777" w:rsidR="00086604" w:rsidRDefault="00086604" w:rsidP="00086604">
            <w:pPr>
              <w:spacing w:before="360"/>
            </w:pPr>
          </w:p>
        </w:tc>
      </w:tr>
    </w:tbl>
    <w:p w14:paraId="0B775FA1" w14:textId="77777777" w:rsidR="00086604" w:rsidRDefault="00086604" w:rsidP="00086604">
      <w:pPr>
        <w:tabs>
          <w:tab w:val="left" w:pos="1470"/>
        </w:tabs>
        <w:spacing w:before="240" w:after="240"/>
        <w:sectPr w:rsidR="00086604">
          <w:headerReference w:type="default" r:id="rId15"/>
          <w:pgSz w:w="11906" w:h="16838"/>
          <w:pgMar w:top="1440" w:right="1440" w:bottom="1440" w:left="1440" w:header="708" w:footer="708" w:gutter="0"/>
          <w:cols w:space="708"/>
          <w:docGrid w:linePitch="360"/>
        </w:sectPr>
      </w:pPr>
      <w:r>
        <w:tab/>
      </w:r>
    </w:p>
    <w:p w14:paraId="10DAC580" w14:textId="77777777" w:rsidR="00086604" w:rsidRDefault="00086604" w:rsidP="00086604">
      <w:pPr>
        <w:spacing w:before="240" w:after="240"/>
      </w:pPr>
      <w:r>
        <w:lastRenderedPageBreak/>
        <w:t>3.  Details of person or organisation who is making this complaint: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8168"/>
      </w:tblGrid>
      <w:tr w:rsidR="00086604" w14:paraId="778D2651" w14:textId="77777777" w:rsidTr="00086604">
        <w:tc>
          <w:tcPr>
            <w:tcW w:w="848" w:type="dxa"/>
            <w:tcBorders>
              <w:top w:val="single" w:sz="2" w:space="0" w:color="auto"/>
              <w:left w:val="single" w:sz="2" w:space="0" w:color="auto"/>
              <w:bottom w:val="single" w:sz="2" w:space="0" w:color="auto"/>
              <w:right w:val="single" w:sz="2" w:space="0" w:color="auto"/>
            </w:tcBorders>
            <w:vAlign w:val="bottom"/>
          </w:tcPr>
          <w:p w14:paraId="33D774ED" w14:textId="77777777" w:rsidR="00086604" w:rsidRDefault="00086604" w:rsidP="00086604">
            <w:pPr>
              <w:spacing w:before="480"/>
            </w:pPr>
          </w:p>
        </w:tc>
        <w:tc>
          <w:tcPr>
            <w:tcW w:w="8168" w:type="dxa"/>
            <w:tcBorders>
              <w:left w:val="single" w:sz="2" w:space="0" w:color="auto"/>
            </w:tcBorders>
            <w:vAlign w:val="bottom"/>
          </w:tcPr>
          <w:p w14:paraId="6BAD6F21" w14:textId="77777777" w:rsidR="00086604" w:rsidRDefault="00086604" w:rsidP="00086604">
            <w:pPr>
              <w:spacing w:before="480"/>
            </w:pPr>
            <w:r>
              <w:t>As above, I am making the complaint about the service I received</w:t>
            </w:r>
          </w:p>
        </w:tc>
      </w:tr>
      <w:tr w:rsidR="00086604" w14:paraId="7CD913DA" w14:textId="77777777" w:rsidTr="00086604">
        <w:tc>
          <w:tcPr>
            <w:tcW w:w="848" w:type="dxa"/>
            <w:tcBorders>
              <w:top w:val="single" w:sz="2" w:space="0" w:color="auto"/>
              <w:bottom w:val="single" w:sz="2" w:space="0" w:color="auto"/>
            </w:tcBorders>
            <w:vAlign w:val="center"/>
          </w:tcPr>
          <w:p w14:paraId="7D03EFD4" w14:textId="77777777" w:rsidR="00086604" w:rsidRDefault="00086604" w:rsidP="00086604">
            <w:pPr>
              <w:spacing w:before="120" w:after="120"/>
              <w:jc w:val="center"/>
            </w:pPr>
            <w:r>
              <w:t>OR</w:t>
            </w:r>
          </w:p>
        </w:tc>
        <w:tc>
          <w:tcPr>
            <w:tcW w:w="8168" w:type="dxa"/>
            <w:vAlign w:val="center"/>
          </w:tcPr>
          <w:p w14:paraId="1B148257" w14:textId="77777777" w:rsidR="00086604" w:rsidRDefault="00086604" w:rsidP="00086604">
            <w:pPr>
              <w:spacing w:before="120" w:after="120"/>
              <w:jc w:val="center"/>
            </w:pPr>
          </w:p>
        </w:tc>
      </w:tr>
      <w:tr w:rsidR="00086604" w14:paraId="5C3F849D" w14:textId="77777777" w:rsidTr="00086604">
        <w:tc>
          <w:tcPr>
            <w:tcW w:w="848" w:type="dxa"/>
            <w:tcBorders>
              <w:top w:val="single" w:sz="2" w:space="0" w:color="auto"/>
              <w:left w:val="single" w:sz="2" w:space="0" w:color="auto"/>
              <w:bottom w:val="single" w:sz="2" w:space="0" w:color="auto"/>
              <w:right w:val="single" w:sz="2" w:space="0" w:color="auto"/>
            </w:tcBorders>
            <w:vAlign w:val="bottom"/>
          </w:tcPr>
          <w:p w14:paraId="2EDB80A4" w14:textId="77777777" w:rsidR="00086604" w:rsidRDefault="00086604" w:rsidP="00086604">
            <w:pPr>
              <w:spacing w:before="480"/>
            </w:pPr>
          </w:p>
        </w:tc>
        <w:tc>
          <w:tcPr>
            <w:tcW w:w="8168" w:type="dxa"/>
            <w:tcBorders>
              <w:left w:val="single" w:sz="2" w:space="0" w:color="auto"/>
            </w:tcBorders>
            <w:vAlign w:val="bottom"/>
          </w:tcPr>
          <w:p w14:paraId="35E2E387" w14:textId="77777777" w:rsidR="00086604" w:rsidRDefault="00086604" w:rsidP="00086604">
            <w:pPr>
              <w:spacing w:before="480"/>
            </w:pPr>
            <w:r>
              <w:t>I am making this complaint on behalf of the person who received the service.</w:t>
            </w:r>
          </w:p>
        </w:tc>
      </w:tr>
      <w:tr w:rsidR="00086604" w14:paraId="6C0F2358" w14:textId="77777777" w:rsidTr="00086604">
        <w:tc>
          <w:tcPr>
            <w:tcW w:w="848" w:type="dxa"/>
            <w:tcBorders>
              <w:top w:val="single" w:sz="2" w:space="0" w:color="auto"/>
              <w:bottom w:val="single" w:sz="2" w:space="0" w:color="auto"/>
            </w:tcBorders>
            <w:vAlign w:val="center"/>
          </w:tcPr>
          <w:p w14:paraId="0BCF5B52" w14:textId="77777777" w:rsidR="00086604" w:rsidRDefault="00086604" w:rsidP="00086604">
            <w:pPr>
              <w:spacing w:before="120" w:after="120"/>
              <w:jc w:val="center"/>
            </w:pPr>
            <w:r>
              <w:t>OR</w:t>
            </w:r>
          </w:p>
        </w:tc>
        <w:tc>
          <w:tcPr>
            <w:tcW w:w="8168" w:type="dxa"/>
            <w:vAlign w:val="center"/>
          </w:tcPr>
          <w:p w14:paraId="2CEF1BED" w14:textId="77777777" w:rsidR="00086604" w:rsidRDefault="00086604" w:rsidP="00086604">
            <w:pPr>
              <w:spacing w:before="120" w:after="120"/>
              <w:jc w:val="center"/>
            </w:pPr>
          </w:p>
        </w:tc>
      </w:tr>
      <w:tr w:rsidR="00086604" w14:paraId="71424212" w14:textId="77777777" w:rsidTr="00086604">
        <w:tc>
          <w:tcPr>
            <w:tcW w:w="848" w:type="dxa"/>
            <w:tcBorders>
              <w:top w:val="single" w:sz="2" w:space="0" w:color="auto"/>
              <w:left w:val="single" w:sz="2" w:space="0" w:color="auto"/>
              <w:bottom w:val="single" w:sz="2" w:space="0" w:color="auto"/>
              <w:right w:val="single" w:sz="2" w:space="0" w:color="auto"/>
            </w:tcBorders>
            <w:vAlign w:val="bottom"/>
          </w:tcPr>
          <w:p w14:paraId="1BCBD56A" w14:textId="77777777" w:rsidR="00086604" w:rsidRDefault="00086604" w:rsidP="00086604">
            <w:pPr>
              <w:spacing w:before="240"/>
            </w:pPr>
          </w:p>
        </w:tc>
        <w:tc>
          <w:tcPr>
            <w:tcW w:w="8168" w:type="dxa"/>
            <w:tcBorders>
              <w:left w:val="single" w:sz="2" w:space="0" w:color="auto"/>
            </w:tcBorders>
            <w:vAlign w:val="bottom"/>
          </w:tcPr>
          <w:p w14:paraId="75C71374" w14:textId="77777777" w:rsidR="00086604" w:rsidRDefault="00086604" w:rsidP="00086604">
            <w:pPr>
              <w:spacing w:before="240"/>
            </w:pPr>
            <w:r>
              <w:t>I am making a complaint about the service received by another person which has impacted on me/other parties in relationship to the person who receive the service</w:t>
            </w:r>
          </w:p>
        </w:tc>
      </w:tr>
      <w:tr w:rsidR="00086604" w14:paraId="05F2BA4E" w14:textId="77777777" w:rsidTr="00086604">
        <w:tc>
          <w:tcPr>
            <w:tcW w:w="848" w:type="dxa"/>
            <w:tcBorders>
              <w:top w:val="single" w:sz="2" w:space="0" w:color="auto"/>
              <w:bottom w:val="single" w:sz="2" w:space="0" w:color="auto"/>
            </w:tcBorders>
            <w:vAlign w:val="center"/>
          </w:tcPr>
          <w:p w14:paraId="15EDB357" w14:textId="77777777" w:rsidR="00086604" w:rsidRDefault="00086604" w:rsidP="00086604">
            <w:pPr>
              <w:spacing w:before="120" w:after="120"/>
              <w:jc w:val="center"/>
            </w:pPr>
            <w:r>
              <w:t>OR</w:t>
            </w:r>
          </w:p>
        </w:tc>
        <w:tc>
          <w:tcPr>
            <w:tcW w:w="8168" w:type="dxa"/>
            <w:vAlign w:val="center"/>
          </w:tcPr>
          <w:p w14:paraId="5B05BB63" w14:textId="77777777" w:rsidR="00086604" w:rsidRDefault="00086604" w:rsidP="00086604">
            <w:pPr>
              <w:spacing w:before="120" w:after="120"/>
              <w:jc w:val="center"/>
            </w:pPr>
          </w:p>
        </w:tc>
      </w:tr>
      <w:tr w:rsidR="00086604" w14:paraId="462C400A" w14:textId="77777777" w:rsidTr="00086604">
        <w:tc>
          <w:tcPr>
            <w:tcW w:w="848" w:type="dxa"/>
            <w:tcBorders>
              <w:top w:val="single" w:sz="2" w:space="0" w:color="auto"/>
              <w:left w:val="single" w:sz="2" w:space="0" w:color="auto"/>
              <w:bottom w:val="single" w:sz="2" w:space="0" w:color="auto"/>
              <w:right w:val="single" w:sz="2" w:space="0" w:color="auto"/>
            </w:tcBorders>
            <w:vAlign w:val="bottom"/>
          </w:tcPr>
          <w:p w14:paraId="4BE2070B" w14:textId="77777777" w:rsidR="00086604" w:rsidRDefault="00086604" w:rsidP="00086604">
            <w:pPr>
              <w:spacing w:before="480"/>
            </w:pPr>
          </w:p>
        </w:tc>
        <w:tc>
          <w:tcPr>
            <w:tcW w:w="8168" w:type="dxa"/>
            <w:tcBorders>
              <w:left w:val="single" w:sz="2" w:space="0" w:color="auto"/>
            </w:tcBorders>
            <w:vAlign w:val="bottom"/>
          </w:tcPr>
          <w:p w14:paraId="3935207D" w14:textId="77777777" w:rsidR="00086604" w:rsidRDefault="00086604" w:rsidP="00086604">
            <w:pPr>
              <w:spacing w:before="480"/>
            </w:pPr>
            <w:r>
              <w:t>As above, complaint by an organisation</w:t>
            </w:r>
          </w:p>
        </w:tc>
      </w:tr>
    </w:tbl>
    <w:p w14:paraId="2AA1974D" w14:textId="77777777" w:rsidR="00086604" w:rsidRDefault="00086604" w:rsidP="00086604">
      <w:pPr>
        <w:spacing w:before="240" w:after="240"/>
      </w:pPr>
    </w:p>
    <w:p w14:paraId="14362C62" w14:textId="77777777" w:rsidR="00086604" w:rsidRDefault="00086604" w:rsidP="00086604">
      <w:pPr>
        <w:spacing w:before="240" w:after="240"/>
      </w:pPr>
      <w:r>
        <w:t>Relationship to the person who received the service:</w:t>
      </w:r>
    </w:p>
    <w:tbl>
      <w:tblPr>
        <w:tblStyle w:val="TableGrid"/>
        <w:tblW w:w="0" w:type="auto"/>
        <w:tblLook w:val="04A0" w:firstRow="1" w:lastRow="0" w:firstColumn="1" w:lastColumn="0" w:noHBand="0" w:noVBand="1"/>
      </w:tblPr>
      <w:tblGrid>
        <w:gridCol w:w="562"/>
        <w:gridCol w:w="2410"/>
        <w:gridCol w:w="71"/>
        <w:gridCol w:w="2481"/>
      </w:tblGrid>
      <w:tr w:rsidR="00086604" w14:paraId="7669E3DB" w14:textId="77777777" w:rsidTr="00086604">
        <w:tc>
          <w:tcPr>
            <w:tcW w:w="562" w:type="dxa"/>
            <w:tcBorders>
              <w:right w:val="single" w:sz="2" w:space="0" w:color="auto"/>
            </w:tcBorders>
          </w:tcPr>
          <w:p w14:paraId="7D51630C" w14:textId="77777777" w:rsidR="00086604" w:rsidRDefault="00086604" w:rsidP="00086604">
            <w:pPr>
              <w:spacing w:before="120"/>
            </w:pPr>
          </w:p>
        </w:tc>
        <w:tc>
          <w:tcPr>
            <w:tcW w:w="4962" w:type="dxa"/>
            <w:gridSpan w:val="3"/>
            <w:tcBorders>
              <w:top w:val="nil"/>
              <w:left w:val="single" w:sz="2" w:space="0" w:color="auto"/>
              <w:bottom w:val="nil"/>
              <w:right w:val="nil"/>
            </w:tcBorders>
          </w:tcPr>
          <w:p w14:paraId="3651AD16" w14:textId="77777777" w:rsidR="00086604" w:rsidRDefault="00086604" w:rsidP="00086604">
            <w:pPr>
              <w:spacing w:before="120"/>
            </w:pPr>
            <w:r>
              <w:t>Parent or guardian of a child under 18 years of age</w:t>
            </w:r>
          </w:p>
        </w:tc>
      </w:tr>
      <w:tr w:rsidR="00086604" w14:paraId="57999481" w14:textId="77777777" w:rsidTr="00086604">
        <w:tc>
          <w:tcPr>
            <w:tcW w:w="562" w:type="dxa"/>
            <w:tcBorders>
              <w:right w:val="single" w:sz="2" w:space="0" w:color="auto"/>
            </w:tcBorders>
          </w:tcPr>
          <w:p w14:paraId="5757319B" w14:textId="77777777" w:rsidR="00086604" w:rsidRDefault="00086604" w:rsidP="00086604">
            <w:pPr>
              <w:spacing w:before="120"/>
            </w:pPr>
          </w:p>
        </w:tc>
        <w:tc>
          <w:tcPr>
            <w:tcW w:w="4962" w:type="dxa"/>
            <w:gridSpan w:val="3"/>
            <w:tcBorders>
              <w:top w:val="nil"/>
              <w:left w:val="single" w:sz="2" w:space="0" w:color="auto"/>
              <w:bottom w:val="nil"/>
              <w:right w:val="nil"/>
            </w:tcBorders>
          </w:tcPr>
          <w:p w14:paraId="4716FAA0" w14:textId="77777777" w:rsidR="00086604" w:rsidRDefault="00086604" w:rsidP="00086604">
            <w:pPr>
              <w:spacing w:before="120"/>
            </w:pPr>
            <w:r>
              <w:t>Legal guardian</w:t>
            </w:r>
          </w:p>
        </w:tc>
      </w:tr>
      <w:tr w:rsidR="00086604" w14:paraId="50872960" w14:textId="77777777" w:rsidTr="00086604">
        <w:tc>
          <w:tcPr>
            <w:tcW w:w="562" w:type="dxa"/>
            <w:tcBorders>
              <w:right w:val="single" w:sz="2" w:space="0" w:color="auto"/>
            </w:tcBorders>
          </w:tcPr>
          <w:p w14:paraId="39E30489" w14:textId="77777777" w:rsidR="00086604" w:rsidRDefault="00086604" w:rsidP="00086604">
            <w:pPr>
              <w:spacing w:before="120"/>
            </w:pPr>
          </w:p>
        </w:tc>
        <w:tc>
          <w:tcPr>
            <w:tcW w:w="2410" w:type="dxa"/>
            <w:tcBorders>
              <w:top w:val="nil"/>
              <w:left w:val="single" w:sz="2" w:space="0" w:color="auto"/>
              <w:bottom w:val="nil"/>
              <w:right w:val="nil"/>
            </w:tcBorders>
          </w:tcPr>
          <w:p w14:paraId="5531D648" w14:textId="77777777" w:rsidR="00086604" w:rsidRDefault="00086604" w:rsidP="00086604">
            <w:pPr>
              <w:spacing w:before="120"/>
            </w:pPr>
            <w:r>
              <w:t>Relative (please state)</w:t>
            </w:r>
          </w:p>
        </w:tc>
        <w:tc>
          <w:tcPr>
            <w:tcW w:w="2552" w:type="dxa"/>
            <w:gridSpan w:val="2"/>
            <w:tcBorders>
              <w:top w:val="nil"/>
              <w:left w:val="nil"/>
              <w:bottom w:val="single" w:sz="2" w:space="0" w:color="auto"/>
              <w:right w:val="nil"/>
            </w:tcBorders>
          </w:tcPr>
          <w:p w14:paraId="73F6722D" w14:textId="77777777" w:rsidR="00086604" w:rsidRDefault="00086604" w:rsidP="00086604">
            <w:pPr>
              <w:spacing w:before="120"/>
            </w:pPr>
          </w:p>
        </w:tc>
      </w:tr>
      <w:tr w:rsidR="00086604" w14:paraId="098A7485" w14:textId="77777777" w:rsidTr="00086604">
        <w:tc>
          <w:tcPr>
            <w:tcW w:w="562" w:type="dxa"/>
            <w:tcBorders>
              <w:right w:val="single" w:sz="2" w:space="0" w:color="auto"/>
            </w:tcBorders>
          </w:tcPr>
          <w:p w14:paraId="6C4B199F" w14:textId="77777777" w:rsidR="00086604" w:rsidRDefault="00086604" w:rsidP="00086604">
            <w:pPr>
              <w:spacing w:before="120"/>
            </w:pPr>
          </w:p>
        </w:tc>
        <w:tc>
          <w:tcPr>
            <w:tcW w:w="4962" w:type="dxa"/>
            <w:gridSpan w:val="3"/>
            <w:tcBorders>
              <w:top w:val="nil"/>
              <w:left w:val="single" w:sz="2" w:space="0" w:color="auto"/>
              <w:bottom w:val="nil"/>
              <w:right w:val="nil"/>
            </w:tcBorders>
          </w:tcPr>
          <w:p w14:paraId="1822C91F" w14:textId="77777777" w:rsidR="00086604" w:rsidRDefault="00086604" w:rsidP="00086604">
            <w:pPr>
              <w:spacing w:before="120"/>
            </w:pPr>
            <w:r>
              <w:t>Health professional</w:t>
            </w:r>
          </w:p>
        </w:tc>
      </w:tr>
      <w:tr w:rsidR="00086604" w14:paraId="2882F5EF" w14:textId="77777777" w:rsidTr="00086604">
        <w:tc>
          <w:tcPr>
            <w:tcW w:w="562" w:type="dxa"/>
            <w:tcBorders>
              <w:right w:val="single" w:sz="2" w:space="0" w:color="auto"/>
            </w:tcBorders>
          </w:tcPr>
          <w:p w14:paraId="1FA4C605" w14:textId="77777777" w:rsidR="00086604" w:rsidRDefault="00086604" w:rsidP="00086604">
            <w:pPr>
              <w:spacing w:before="120"/>
            </w:pPr>
          </w:p>
        </w:tc>
        <w:tc>
          <w:tcPr>
            <w:tcW w:w="4962" w:type="dxa"/>
            <w:gridSpan w:val="3"/>
            <w:tcBorders>
              <w:top w:val="nil"/>
              <w:left w:val="single" w:sz="2" w:space="0" w:color="auto"/>
              <w:bottom w:val="nil"/>
              <w:right w:val="nil"/>
            </w:tcBorders>
          </w:tcPr>
          <w:p w14:paraId="0F4D6E09" w14:textId="77777777" w:rsidR="00086604" w:rsidRDefault="00086604" w:rsidP="00086604">
            <w:pPr>
              <w:spacing w:before="120"/>
            </w:pPr>
            <w:r>
              <w:t>Consumer advocate</w:t>
            </w:r>
          </w:p>
        </w:tc>
      </w:tr>
      <w:tr w:rsidR="00086604" w14:paraId="7E54EEA7" w14:textId="77777777" w:rsidTr="00086604">
        <w:tc>
          <w:tcPr>
            <w:tcW w:w="562" w:type="dxa"/>
            <w:tcBorders>
              <w:right w:val="single" w:sz="2" w:space="0" w:color="auto"/>
            </w:tcBorders>
          </w:tcPr>
          <w:p w14:paraId="4321A12C" w14:textId="77777777" w:rsidR="00086604" w:rsidRDefault="00086604" w:rsidP="00086604">
            <w:pPr>
              <w:spacing w:before="120"/>
            </w:pPr>
          </w:p>
        </w:tc>
        <w:tc>
          <w:tcPr>
            <w:tcW w:w="4962" w:type="dxa"/>
            <w:gridSpan w:val="3"/>
            <w:tcBorders>
              <w:top w:val="nil"/>
              <w:left w:val="single" w:sz="2" w:space="0" w:color="auto"/>
              <w:bottom w:val="nil"/>
              <w:right w:val="nil"/>
            </w:tcBorders>
          </w:tcPr>
          <w:p w14:paraId="7C30FC88" w14:textId="77777777" w:rsidR="00086604" w:rsidRDefault="00086604" w:rsidP="00086604">
            <w:pPr>
              <w:spacing w:before="120"/>
            </w:pPr>
            <w:r>
              <w:t>Member of the public</w:t>
            </w:r>
          </w:p>
        </w:tc>
      </w:tr>
      <w:tr w:rsidR="00086604" w14:paraId="5F229051" w14:textId="77777777" w:rsidTr="00086604">
        <w:tc>
          <w:tcPr>
            <w:tcW w:w="562" w:type="dxa"/>
            <w:tcBorders>
              <w:right w:val="single" w:sz="2" w:space="0" w:color="auto"/>
            </w:tcBorders>
          </w:tcPr>
          <w:p w14:paraId="1B54899C" w14:textId="77777777" w:rsidR="00086604" w:rsidRDefault="00086604" w:rsidP="00086604">
            <w:pPr>
              <w:spacing w:before="120"/>
            </w:pPr>
          </w:p>
        </w:tc>
        <w:tc>
          <w:tcPr>
            <w:tcW w:w="2481" w:type="dxa"/>
            <w:gridSpan w:val="2"/>
            <w:tcBorders>
              <w:top w:val="nil"/>
              <w:left w:val="single" w:sz="2" w:space="0" w:color="auto"/>
              <w:bottom w:val="nil"/>
              <w:right w:val="nil"/>
            </w:tcBorders>
          </w:tcPr>
          <w:p w14:paraId="152FF2C7" w14:textId="77777777" w:rsidR="00086604" w:rsidRDefault="00086604" w:rsidP="00086604">
            <w:pPr>
              <w:spacing w:before="120"/>
            </w:pPr>
            <w:r>
              <w:t>Other (please state)</w:t>
            </w:r>
          </w:p>
        </w:tc>
        <w:tc>
          <w:tcPr>
            <w:tcW w:w="2481" w:type="dxa"/>
            <w:tcBorders>
              <w:top w:val="nil"/>
              <w:left w:val="nil"/>
              <w:right w:val="nil"/>
            </w:tcBorders>
          </w:tcPr>
          <w:p w14:paraId="6B816C3F" w14:textId="77777777" w:rsidR="00086604" w:rsidRDefault="00086604" w:rsidP="00086604">
            <w:pPr>
              <w:spacing w:before="120"/>
            </w:pPr>
          </w:p>
        </w:tc>
      </w:tr>
    </w:tbl>
    <w:p w14:paraId="4C074EC3" w14:textId="77777777" w:rsidR="00086604" w:rsidRDefault="00086604" w:rsidP="00086604">
      <w:pPr>
        <w:spacing w:before="240" w:after="240"/>
      </w:pPr>
    </w:p>
    <w:p w14:paraId="4F6578CA" w14:textId="77777777" w:rsidR="00086604" w:rsidRDefault="00086604" w:rsidP="00086604">
      <w:r>
        <w:br w:type="page"/>
      </w:r>
    </w:p>
    <w:p w14:paraId="02D7B115" w14:textId="77777777" w:rsidR="00086604" w:rsidRDefault="00086604" w:rsidP="00086604">
      <w:pPr>
        <w:spacing w:before="240" w:after="240"/>
      </w:pPr>
      <w:r>
        <w:lastRenderedPageBreak/>
        <w:t>4.  Details of the provider of the service:</w:t>
      </w:r>
    </w:p>
    <w:tbl>
      <w:tblPr>
        <w:tblStyle w:val="TableGrid"/>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847"/>
        <w:gridCol w:w="496"/>
        <w:gridCol w:w="348"/>
        <w:gridCol w:w="426"/>
        <w:gridCol w:w="703"/>
        <w:gridCol w:w="334"/>
        <w:gridCol w:w="233"/>
        <w:gridCol w:w="147"/>
        <w:gridCol w:w="432"/>
        <w:gridCol w:w="555"/>
        <w:gridCol w:w="1559"/>
        <w:gridCol w:w="1148"/>
        <w:gridCol w:w="1789"/>
      </w:tblGrid>
      <w:tr w:rsidR="00086604" w14:paraId="0D11BE18" w14:textId="77777777" w:rsidTr="00086604">
        <w:trPr>
          <w:gridAfter w:val="3"/>
          <w:wAfter w:w="4496" w:type="dxa"/>
        </w:trPr>
        <w:tc>
          <w:tcPr>
            <w:tcW w:w="2830" w:type="dxa"/>
            <w:gridSpan w:val="6"/>
          </w:tcPr>
          <w:p w14:paraId="27B121FC" w14:textId="77777777" w:rsidR="00086604" w:rsidRDefault="00086604" w:rsidP="00086604">
            <w:pPr>
              <w:spacing w:before="360"/>
            </w:pPr>
            <w:r>
              <w:t>Mr/Mrs/Ms/Miss/Dr/Other</w:t>
            </w:r>
          </w:p>
        </w:tc>
        <w:tc>
          <w:tcPr>
            <w:tcW w:w="1701" w:type="dxa"/>
            <w:gridSpan w:val="5"/>
            <w:tcBorders>
              <w:bottom w:val="single" w:sz="4" w:space="0" w:color="auto"/>
            </w:tcBorders>
          </w:tcPr>
          <w:p w14:paraId="51719298" w14:textId="77777777" w:rsidR="00086604" w:rsidRDefault="00086604" w:rsidP="00086604">
            <w:pPr>
              <w:spacing w:before="360"/>
            </w:pPr>
          </w:p>
        </w:tc>
      </w:tr>
      <w:tr w:rsidR="00086604" w14:paraId="5C3DDE78" w14:textId="77777777" w:rsidTr="00086604">
        <w:tc>
          <w:tcPr>
            <w:tcW w:w="2127" w:type="dxa"/>
            <w:gridSpan w:val="5"/>
            <w:vAlign w:val="bottom"/>
          </w:tcPr>
          <w:p w14:paraId="7CB64F45" w14:textId="77777777" w:rsidR="00086604" w:rsidRDefault="00086604" w:rsidP="00086604">
            <w:pPr>
              <w:spacing w:before="360"/>
            </w:pPr>
            <w:r>
              <w:t>Last Name/Surname:</w:t>
            </w:r>
          </w:p>
        </w:tc>
        <w:tc>
          <w:tcPr>
            <w:tcW w:w="6900" w:type="dxa"/>
            <w:gridSpan w:val="9"/>
            <w:tcBorders>
              <w:bottom w:val="single" w:sz="4" w:space="0" w:color="auto"/>
            </w:tcBorders>
            <w:vAlign w:val="bottom"/>
          </w:tcPr>
          <w:p w14:paraId="790BFEE0" w14:textId="77777777" w:rsidR="00086604" w:rsidRDefault="00086604" w:rsidP="00086604">
            <w:pPr>
              <w:spacing w:before="360"/>
            </w:pPr>
          </w:p>
        </w:tc>
      </w:tr>
      <w:tr w:rsidR="00086604" w14:paraId="307D4E0A" w14:textId="77777777" w:rsidTr="00086604">
        <w:tc>
          <w:tcPr>
            <w:tcW w:w="2127" w:type="dxa"/>
            <w:gridSpan w:val="5"/>
            <w:vAlign w:val="bottom"/>
          </w:tcPr>
          <w:p w14:paraId="4C8C8E9D" w14:textId="77777777" w:rsidR="00086604" w:rsidRDefault="00086604" w:rsidP="00086604">
            <w:pPr>
              <w:spacing w:before="360"/>
            </w:pPr>
            <w:r>
              <w:t>First/Given Name:</w:t>
            </w:r>
          </w:p>
        </w:tc>
        <w:tc>
          <w:tcPr>
            <w:tcW w:w="6900" w:type="dxa"/>
            <w:gridSpan w:val="9"/>
            <w:tcBorders>
              <w:top w:val="single" w:sz="4" w:space="0" w:color="auto"/>
              <w:bottom w:val="single" w:sz="2" w:space="0" w:color="auto"/>
            </w:tcBorders>
            <w:vAlign w:val="bottom"/>
          </w:tcPr>
          <w:p w14:paraId="474801E3" w14:textId="77777777" w:rsidR="00086604" w:rsidRDefault="00086604" w:rsidP="00086604">
            <w:pPr>
              <w:spacing w:before="360"/>
            </w:pPr>
          </w:p>
        </w:tc>
      </w:tr>
      <w:tr w:rsidR="00086604" w14:paraId="60C4A6D0" w14:textId="77777777" w:rsidTr="00086604">
        <w:tc>
          <w:tcPr>
            <w:tcW w:w="3544" w:type="dxa"/>
            <w:gridSpan w:val="9"/>
            <w:vAlign w:val="bottom"/>
          </w:tcPr>
          <w:p w14:paraId="522790AD" w14:textId="77777777" w:rsidR="00086604" w:rsidRDefault="00086604" w:rsidP="00086604">
            <w:pPr>
              <w:spacing w:before="360"/>
            </w:pPr>
            <w:r>
              <w:t>Name of Organisation (if applicable):</w:t>
            </w:r>
          </w:p>
        </w:tc>
        <w:tc>
          <w:tcPr>
            <w:tcW w:w="5483" w:type="dxa"/>
            <w:gridSpan w:val="5"/>
            <w:tcBorders>
              <w:top w:val="single" w:sz="4" w:space="0" w:color="auto"/>
              <w:bottom w:val="single" w:sz="2" w:space="0" w:color="auto"/>
            </w:tcBorders>
            <w:vAlign w:val="bottom"/>
          </w:tcPr>
          <w:p w14:paraId="52E61BC8" w14:textId="77777777" w:rsidR="00086604" w:rsidRDefault="00086604" w:rsidP="00086604">
            <w:pPr>
              <w:spacing w:before="360"/>
            </w:pPr>
          </w:p>
        </w:tc>
      </w:tr>
      <w:tr w:rsidR="00086604" w14:paraId="5206D97A" w14:textId="77777777" w:rsidTr="00086604">
        <w:tc>
          <w:tcPr>
            <w:tcW w:w="1701" w:type="dxa"/>
            <w:gridSpan w:val="4"/>
            <w:vAlign w:val="bottom"/>
          </w:tcPr>
          <w:p w14:paraId="73406DA0" w14:textId="77777777" w:rsidR="00086604" w:rsidRDefault="00086604" w:rsidP="00086604">
            <w:pPr>
              <w:spacing w:before="360"/>
            </w:pPr>
            <w:r>
              <w:t>Street Address:</w:t>
            </w:r>
          </w:p>
        </w:tc>
        <w:tc>
          <w:tcPr>
            <w:tcW w:w="7326" w:type="dxa"/>
            <w:gridSpan w:val="10"/>
            <w:tcBorders>
              <w:bottom w:val="single" w:sz="2" w:space="0" w:color="auto"/>
            </w:tcBorders>
            <w:vAlign w:val="bottom"/>
          </w:tcPr>
          <w:p w14:paraId="09BA7AD4" w14:textId="77777777" w:rsidR="00086604" w:rsidRDefault="00086604" w:rsidP="00086604">
            <w:pPr>
              <w:spacing w:before="360"/>
            </w:pPr>
          </w:p>
        </w:tc>
      </w:tr>
      <w:tr w:rsidR="00086604" w14:paraId="4827EBEF" w14:textId="77777777" w:rsidTr="00086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1343" w:type="dxa"/>
            <w:gridSpan w:val="2"/>
            <w:tcBorders>
              <w:top w:val="nil"/>
              <w:left w:val="nil"/>
              <w:bottom w:val="nil"/>
              <w:right w:val="nil"/>
            </w:tcBorders>
            <w:vAlign w:val="bottom"/>
          </w:tcPr>
          <w:p w14:paraId="6BD1FB94" w14:textId="77777777" w:rsidR="00086604" w:rsidRDefault="00086604" w:rsidP="00086604">
            <w:pPr>
              <w:spacing w:before="360"/>
            </w:pPr>
            <w:r>
              <w:t>City/Suburb:</w:t>
            </w:r>
          </w:p>
        </w:tc>
        <w:tc>
          <w:tcPr>
            <w:tcW w:w="1811" w:type="dxa"/>
            <w:gridSpan w:val="4"/>
            <w:tcBorders>
              <w:top w:val="nil"/>
              <w:left w:val="nil"/>
              <w:right w:val="nil"/>
            </w:tcBorders>
            <w:vAlign w:val="bottom"/>
          </w:tcPr>
          <w:p w14:paraId="71AD49EF" w14:textId="77777777" w:rsidR="00086604" w:rsidRDefault="00086604" w:rsidP="00086604">
            <w:pPr>
              <w:spacing w:before="360"/>
            </w:pPr>
          </w:p>
        </w:tc>
        <w:tc>
          <w:tcPr>
            <w:tcW w:w="812" w:type="dxa"/>
            <w:gridSpan w:val="3"/>
            <w:tcBorders>
              <w:top w:val="nil"/>
              <w:left w:val="nil"/>
              <w:bottom w:val="nil"/>
              <w:right w:val="nil"/>
            </w:tcBorders>
            <w:vAlign w:val="bottom"/>
          </w:tcPr>
          <w:p w14:paraId="1FFA48B1" w14:textId="77777777" w:rsidR="00086604" w:rsidRDefault="00086604" w:rsidP="00086604">
            <w:pPr>
              <w:spacing w:before="360"/>
            </w:pPr>
            <w:r>
              <w:t>State:</w:t>
            </w:r>
          </w:p>
        </w:tc>
        <w:tc>
          <w:tcPr>
            <w:tcW w:w="2114" w:type="dxa"/>
            <w:gridSpan w:val="2"/>
            <w:tcBorders>
              <w:top w:val="nil"/>
              <w:left w:val="nil"/>
              <w:right w:val="nil"/>
            </w:tcBorders>
            <w:vAlign w:val="bottom"/>
          </w:tcPr>
          <w:p w14:paraId="5FC3734F" w14:textId="77777777" w:rsidR="00086604" w:rsidRDefault="00086604" w:rsidP="00086604">
            <w:pPr>
              <w:spacing w:before="360"/>
            </w:pPr>
          </w:p>
        </w:tc>
        <w:tc>
          <w:tcPr>
            <w:tcW w:w="1148" w:type="dxa"/>
            <w:tcBorders>
              <w:top w:val="nil"/>
              <w:left w:val="nil"/>
              <w:bottom w:val="nil"/>
              <w:right w:val="nil"/>
            </w:tcBorders>
            <w:vAlign w:val="bottom"/>
          </w:tcPr>
          <w:p w14:paraId="682B82B3" w14:textId="77777777" w:rsidR="00086604" w:rsidRDefault="00086604" w:rsidP="00086604">
            <w:pPr>
              <w:spacing w:before="360"/>
            </w:pPr>
            <w:r>
              <w:t>Postcode:</w:t>
            </w:r>
          </w:p>
        </w:tc>
        <w:tc>
          <w:tcPr>
            <w:tcW w:w="1789" w:type="dxa"/>
            <w:tcBorders>
              <w:top w:val="nil"/>
              <w:left w:val="nil"/>
              <w:right w:val="nil"/>
            </w:tcBorders>
            <w:vAlign w:val="bottom"/>
          </w:tcPr>
          <w:p w14:paraId="68420788" w14:textId="77777777" w:rsidR="00086604" w:rsidRDefault="00086604" w:rsidP="00086604">
            <w:pPr>
              <w:spacing w:before="360"/>
            </w:pPr>
          </w:p>
        </w:tc>
      </w:tr>
      <w:tr w:rsidR="00086604" w14:paraId="26B3E8D3" w14:textId="77777777" w:rsidTr="00086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847" w:type="dxa"/>
            <w:tcBorders>
              <w:top w:val="nil"/>
              <w:left w:val="nil"/>
              <w:bottom w:val="nil"/>
              <w:right w:val="nil"/>
            </w:tcBorders>
            <w:vAlign w:val="bottom"/>
          </w:tcPr>
          <w:p w14:paraId="3E930F82" w14:textId="77777777" w:rsidR="00086604" w:rsidRDefault="00086604" w:rsidP="00086604">
            <w:pPr>
              <w:spacing w:before="360"/>
            </w:pPr>
            <w:r>
              <w:t>Email:</w:t>
            </w:r>
          </w:p>
        </w:tc>
        <w:tc>
          <w:tcPr>
            <w:tcW w:w="8170" w:type="dxa"/>
            <w:gridSpan w:val="12"/>
            <w:tcBorders>
              <w:top w:val="nil"/>
              <w:left w:val="nil"/>
              <w:right w:val="nil"/>
            </w:tcBorders>
            <w:vAlign w:val="bottom"/>
          </w:tcPr>
          <w:p w14:paraId="2AC6C658" w14:textId="77777777" w:rsidR="00086604" w:rsidRDefault="00086604" w:rsidP="00086604">
            <w:pPr>
              <w:spacing w:before="360"/>
            </w:pPr>
          </w:p>
        </w:tc>
      </w:tr>
      <w:tr w:rsidR="00086604" w14:paraId="11492218" w14:textId="77777777" w:rsidTr="00086604">
        <w:tc>
          <w:tcPr>
            <w:tcW w:w="3397" w:type="dxa"/>
            <w:gridSpan w:val="8"/>
            <w:vAlign w:val="bottom"/>
          </w:tcPr>
          <w:p w14:paraId="5EF7ABBC" w14:textId="77777777" w:rsidR="00086604" w:rsidRDefault="00086604" w:rsidP="00086604">
            <w:pPr>
              <w:spacing w:before="360"/>
            </w:pPr>
            <w:r>
              <w:t>Best Contact Telephone Number:</w:t>
            </w:r>
          </w:p>
        </w:tc>
        <w:tc>
          <w:tcPr>
            <w:tcW w:w="5630" w:type="dxa"/>
            <w:gridSpan w:val="6"/>
            <w:tcBorders>
              <w:bottom w:val="single" w:sz="2" w:space="0" w:color="auto"/>
            </w:tcBorders>
            <w:vAlign w:val="bottom"/>
          </w:tcPr>
          <w:p w14:paraId="5E843744" w14:textId="77777777" w:rsidR="00086604" w:rsidRDefault="00086604" w:rsidP="00086604">
            <w:pPr>
              <w:spacing w:before="360"/>
            </w:pPr>
          </w:p>
        </w:tc>
      </w:tr>
    </w:tbl>
    <w:p w14:paraId="3DADA5E5" w14:textId="77777777" w:rsidR="00086604" w:rsidRDefault="00086604" w:rsidP="00086604">
      <w:pPr>
        <w:spacing w:before="240" w:after="240"/>
      </w:pPr>
    </w:p>
    <w:p w14:paraId="49C21E5A" w14:textId="77777777" w:rsidR="00086604" w:rsidRDefault="00086604" w:rsidP="00086604">
      <w:pPr>
        <w:spacing w:before="240" w:after="240"/>
      </w:pPr>
      <w:r>
        <w:t>5. Details of the complaint: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086604" w14:paraId="7A6D49C3" w14:textId="77777777" w:rsidTr="00086604">
        <w:tc>
          <w:tcPr>
            <w:tcW w:w="9016" w:type="dxa"/>
          </w:tcPr>
          <w:p w14:paraId="37134C92" w14:textId="15936629" w:rsidR="00086604" w:rsidRPr="003B1B3F" w:rsidRDefault="00086604" w:rsidP="00086604">
            <w:pPr>
              <w:autoSpaceDE w:val="0"/>
              <w:autoSpaceDN w:val="0"/>
              <w:adjustRightInd w:val="0"/>
              <w:spacing w:after="480"/>
            </w:pPr>
            <w:r w:rsidRPr="003B1B3F">
              <w:rPr>
                <w:rFonts w:cs="Times New Roman"/>
              </w:rPr>
              <w:t xml:space="preserve">Please list the clauses from the Code of Ethics </w:t>
            </w:r>
            <w:r w:rsidR="00A65A23">
              <w:rPr>
                <w:rFonts w:cs="Times New Roman"/>
              </w:rPr>
              <w:t xml:space="preserve">and Practice </w:t>
            </w:r>
            <w:r w:rsidRPr="003B1B3F">
              <w:rPr>
                <w:rFonts w:cs="Times New Roman"/>
              </w:rPr>
              <w:t xml:space="preserve">that you believe to have been breached and then attach a more formal and detailed statement providing examples of each breach. Please note that if you have more substantial documentation or evidence to submit, you should indicate that this is </w:t>
            </w:r>
            <w:proofErr w:type="gramStart"/>
            <w:r w:rsidRPr="003B1B3F">
              <w:rPr>
                <w:rFonts w:cs="Times New Roman"/>
              </w:rPr>
              <w:t>available</w:t>
            </w:r>
            <w:proofErr w:type="gramEnd"/>
            <w:r w:rsidRPr="003B1B3F">
              <w:rPr>
                <w:rFonts w:cs="Times New Roman"/>
              </w:rPr>
              <w:t xml:space="preserve"> and it can be provided later in the complaints process if required. Your attached statement will be forwarded to the respondent in due course.</w:t>
            </w:r>
          </w:p>
        </w:tc>
      </w:tr>
      <w:tr w:rsidR="00086604" w14:paraId="038E7DBF" w14:textId="77777777" w:rsidTr="00086604">
        <w:tc>
          <w:tcPr>
            <w:tcW w:w="9016" w:type="dxa"/>
          </w:tcPr>
          <w:p w14:paraId="4DB3BE0B" w14:textId="77777777" w:rsidR="00086604" w:rsidRDefault="00086604" w:rsidP="00086604">
            <w:pPr>
              <w:spacing w:before="120" w:after="120"/>
            </w:pPr>
          </w:p>
        </w:tc>
      </w:tr>
      <w:tr w:rsidR="00086604" w14:paraId="5C7FF3B4" w14:textId="77777777" w:rsidTr="00086604">
        <w:tc>
          <w:tcPr>
            <w:tcW w:w="9016" w:type="dxa"/>
          </w:tcPr>
          <w:p w14:paraId="0C7AC262" w14:textId="77777777" w:rsidR="00086604" w:rsidRDefault="00086604" w:rsidP="00086604">
            <w:pPr>
              <w:spacing w:before="120" w:after="120"/>
            </w:pPr>
          </w:p>
        </w:tc>
      </w:tr>
      <w:tr w:rsidR="00086604" w14:paraId="496DD08F" w14:textId="77777777" w:rsidTr="00086604">
        <w:tc>
          <w:tcPr>
            <w:tcW w:w="9016" w:type="dxa"/>
            <w:tcBorders>
              <w:bottom w:val="single" w:sz="4" w:space="0" w:color="auto"/>
            </w:tcBorders>
          </w:tcPr>
          <w:p w14:paraId="33B532E2" w14:textId="77777777" w:rsidR="00086604" w:rsidRDefault="00086604" w:rsidP="00086604">
            <w:pPr>
              <w:spacing w:before="120" w:after="120"/>
            </w:pPr>
          </w:p>
        </w:tc>
      </w:tr>
      <w:tr w:rsidR="00086604" w14:paraId="74E8E976" w14:textId="77777777" w:rsidTr="00086604">
        <w:tc>
          <w:tcPr>
            <w:tcW w:w="9016" w:type="dxa"/>
            <w:tcBorders>
              <w:top w:val="single" w:sz="4" w:space="0" w:color="auto"/>
              <w:bottom w:val="single" w:sz="2" w:space="0" w:color="auto"/>
            </w:tcBorders>
          </w:tcPr>
          <w:p w14:paraId="14E6CA3B" w14:textId="77777777" w:rsidR="00086604" w:rsidRDefault="00086604" w:rsidP="00086604">
            <w:pPr>
              <w:spacing w:before="120" w:after="120"/>
            </w:pPr>
          </w:p>
        </w:tc>
      </w:tr>
    </w:tbl>
    <w:p w14:paraId="26513E44" w14:textId="77777777" w:rsidR="00086604" w:rsidRDefault="00086604" w:rsidP="00086604">
      <w: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086604" w14:paraId="79F63B42" w14:textId="77777777" w:rsidTr="00086604">
        <w:tc>
          <w:tcPr>
            <w:tcW w:w="9016" w:type="dxa"/>
          </w:tcPr>
          <w:p w14:paraId="15CE8DD9" w14:textId="77777777" w:rsidR="00086604" w:rsidRDefault="00086604" w:rsidP="00086604">
            <w:pPr>
              <w:spacing w:before="240" w:after="240"/>
            </w:pPr>
          </w:p>
          <w:p w14:paraId="30247AD3" w14:textId="77777777" w:rsidR="00086604" w:rsidRDefault="00086604" w:rsidP="00086604">
            <w:pPr>
              <w:spacing w:before="240" w:after="240"/>
            </w:pPr>
            <w:r>
              <w:t>6.  Have you already attempted to address this complaint?</w:t>
            </w:r>
          </w:p>
          <w:tbl>
            <w:tblPr>
              <w:tblStyle w:val="TableGrid"/>
              <w:tblW w:w="0" w:type="auto"/>
              <w:tblLook w:val="04A0" w:firstRow="1" w:lastRow="0" w:firstColumn="1" w:lastColumn="0" w:noHBand="0" w:noVBand="1"/>
            </w:tblPr>
            <w:tblGrid>
              <w:gridCol w:w="596"/>
              <w:gridCol w:w="567"/>
              <w:gridCol w:w="567"/>
              <w:gridCol w:w="567"/>
            </w:tblGrid>
            <w:tr w:rsidR="00086604" w14:paraId="332E88A2" w14:textId="77777777" w:rsidTr="00086604">
              <w:tc>
                <w:tcPr>
                  <w:tcW w:w="596" w:type="dxa"/>
                  <w:tcBorders>
                    <w:top w:val="nil"/>
                    <w:left w:val="nil"/>
                    <w:bottom w:val="nil"/>
                    <w:right w:val="single" w:sz="2" w:space="0" w:color="auto"/>
                  </w:tcBorders>
                </w:tcPr>
                <w:p w14:paraId="0288C4F3" w14:textId="77777777" w:rsidR="00086604" w:rsidRDefault="00086604" w:rsidP="00086604">
                  <w:pPr>
                    <w:spacing w:before="120" w:after="120"/>
                  </w:pPr>
                  <w:r>
                    <w:t>Yes</w:t>
                  </w:r>
                </w:p>
              </w:tc>
              <w:tc>
                <w:tcPr>
                  <w:tcW w:w="567" w:type="dxa"/>
                  <w:tcBorders>
                    <w:left w:val="single" w:sz="2" w:space="0" w:color="auto"/>
                    <w:right w:val="single" w:sz="2" w:space="0" w:color="auto"/>
                  </w:tcBorders>
                </w:tcPr>
                <w:p w14:paraId="53F85F04" w14:textId="77777777" w:rsidR="00086604" w:rsidRDefault="00086604" w:rsidP="00086604">
                  <w:pPr>
                    <w:spacing w:before="120" w:after="120"/>
                  </w:pPr>
                </w:p>
              </w:tc>
              <w:tc>
                <w:tcPr>
                  <w:tcW w:w="567" w:type="dxa"/>
                  <w:tcBorders>
                    <w:top w:val="nil"/>
                    <w:left w:val="single" w:sz="2" w:space="0" w:color="auto"/>
                    <w:bottom w:val="nil"/>
                    <w:right w:val="single" w:sz="2" w:space="0" w:color="auto"/>
                  </w:tcBorders>
                </w:tcPr>
                <w:p w14:paraId="7A61F3E5" w14:textId="77777777" w:rsidR="00086604" w:rsidRDefault="00086604" w:rsidP="00086604">
                  <w:pPr>
                    <w:spacing w:before="120" w:after="120"/>
                  </w:pPr>
                  <w:r>
                    <w:t>No</w:t>
                  </w:r>
                </w:p>
              </w:tc>
              <w:tc>
                <w:tcPr>
                  <w:tcW w:w="567" w:type="dxa"/>
                  <w:tcBorders>
                    <w:left w:val="single" w:sz="2" w:space="0" w:color="auto"/>
                  </w:tcBorders>
                </w:tcPr>
                <w:p w14:paraId="1AD68810" w14:textId="77777777" w:rsidR="00086604" w:rsidRDefault="00086604" w:rsidP="00086604">
                  <w:pPr>
                    <w:spacing w:before="120" w:after="120"/>
                  </w:pPr>
                </w:p>
              </w:tc>
            </w:tr>
          </w:tbl>
          <w:p w14:paraId="1B3C78E2" w14:textId="77777777" w:rsidR="00086604" w:rsidRDefault="00086604" w:rsidP="00086604">
            <w:pPr>
              <w:spacing w:before="240" w:after="240"/>
            </w:pPr>
          </w:p>
        </w:tc>
      </w:tr>
    </w:tbl>
    <w:p w14:paraId="764C45EA" w14:textId="77777777" w:rsidR="00086604" w:rsidRDefault="00086604" w:rsidP="00086604">
      <w:pPr>
        <w:spacing w:before="240" w:after="240"/>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086604" w14:paraId="47D35B29" w14:textId="77777777" w:rsidTr="00086604">
        <w:tc>
          <w:tcPr>
            <w:tcW w:w="9016" w:type="dxa"/>
          </w:tcPr>
          <w:p w14:paraId="6723146C" w14:textId="77777777" w:rsidR="00086604" w:rsidRPr="003B1B3F" w:rsidRDefault="00086604" w:rsidP="00086604">
            <w:pPr>
              <w:autoSpaceDE w:val="0"/>
              <w:autoSpaceDN w:val="0"/>
              <w:adjustRightInd w:val="0"/>
              <w:spacing w:before="120" w:after="480"/>
            </w:pPr>
            <w:r>
              <w:rPr>
                <w:rFonts w:cs="Times New Roman"/>
              </w:rPr>
              <w:t xml:space="preserve">If yes, please outline what you have attempted and the outcome. </w:t>
            </w:r>
          </w:p>
        </w:tc>
      </w:tr>
      <w:tr w:rsidR="00086604" w14:paraId="1685DB3D" w14:textId="77777777" w:rsidTr="00086604">
        <w:tc>
          <w:tcPr>
            <w:tcW w:w="9016" w:type="dxa"/>
          </w:tcPr>
          <w:p w14:paraId="125D0B44" w14:textId="77777777" w:rsidR="00086604" w:rsidRDefault="00086604" w:rsidP="00086604">
            <w:pPr>
              <w:spacing w:before="120" w:after="120"/>
            </w:pPr>
          </w:p>
        </w:tc>
      </w:tr>
      <w:tr w:rsidR="00086604" w14:paraId="19D70995" w14:textId="77777777" w:rsidTr="00086604">
        <w:tc>
          <w:tcPr>
            <w:tcW w:w="9016" w:type="dxa"/>
          </w:tcPr>
          <w:p w14:paraId="28387B18" w14:textId="77777777" w:rsidR="00086604" w:rsidRDefault="00086604" w:rsidP="00086604">
            <w:pPr>
              <w:spacing w:before="120" w:after="120"/>
            </w:pPr>
          </w:p>
        </w:tc>
      </w:tr>
      <w:tr w:rsidR="00086604" w14:paraId="70311C23" w14:textId="77777777" w:rsidTr="00086604">
        <w:tc>
          <w:tcPr>
            <w:tcW w:w="9016" w:type="dxa"/>
            <w:tcBorders>
              <w:bottom w:val="single" w:sz="4" w:space="0" w:color="auto"/>
            </w:tcBorders>
          </w:tcPr>
          <w:p w14:paraId="69976601" w14:textId="77777777" w:rsidR="00086604" w:rsidRDefault="00086604" w:rsidP="00086604">
            <w:pPr>
              <w:spacing w:before="120" w:after="120"/>
            </w:pPr>
          </w:p>
        </w:tc>
      </w:tr>
      <w:tr w:rsidR="00086604" w14:paraId="5FCA075D" w14:textId="77777777" w:rsidTr="00086604">
        <w:tc>
          <w:tcPr>
            <w:tcW w:w="9016" w:type="dxa"/>
            <w:tcBorders>
              <w:top w:val="single" w:sz="4" w:space="0" w:color="auto"/>
              <w:bottom w:val="single" w:sz="4" w:space="0" w:color="auto"/>
            </w:tcBorders>
          </w:tcPr>
          <w:p w14:paraId="27115A82" w14:textId="77777777" w:rsidR="00086604" w:rsidRDefault="00086604" w:rsidP="00086604">
            <w:pPr>
              <w:spacing w:before="120" w:after="120"/>
            </w:pPr>
          </w:p>
        </w:tc>
      </w:tr>
      <w:tr w:rsidR="00086604" w14:paraId="06744DCA" w14:textId="77777777" w:rsidTr="00086604">
        <w:tblPrEx>
          <w:tblBorders>
            <w:top w:val="single" w:sz="4" w:space="0" w:color="auto"/>
            <w:left w:val="single" w:sz="4" w:space="0" w:color="auto"/>
            <w:bottom w:val="single" w:sz="4" w:space="0" w:color="auto"/>
            <w:right w:val="single" w:sz="4" w:space="0" w:color="auto"/>
          </w:tblBorders>
        </w:tblPrEx>
        <w:tc>
          <w:tcPr>
            <w:tcW w:w="9016" w:type="dxa"/>
            <w:tcBorders>
              <w:left w:val="nil"/>
              <w:right w:val="nil"/>
            </w:tcBorders>
          </w:tcPr>
          <w:p w14:paraId="64896854" w14:textId="77777777" w:rsidR="00086604" w:rsidRPr="003B1B3F" w:rsidRDefault="00086604" w:rsidP="00086604">
            <w:pPr>
              <w:autoSpaceDE w:val="0"/>
              <w:autoSpaceDN w:val="0"/>
              <w:adjustRightInd w:val="0"/>
              <w:spacing w:before="120" w:after="480"/>
            </w:pPr>
            <w:r>
              <w:rPr>
                <w:rFonts w:cs="Times New Roman"/>
              </w:rPr>
              <w:t xml:space="preserve">If no, please outline why you have not done so. </w:t>
            </w:r>
          </w:p>
        </w:tc>
      </w:tr>
      <w:tr w:rsidR="00086604" w14:paraId="3A3F480E" w14:textId="77777777" w:rsidTr="00086604">
        <w:tblPrEx>
          <w:tblBorders>
            <w:top w:val="single" w:sz="4" w:space="0" w:color="auto"/>
            <w:left w:val="single" w:sz="4" w:space="0" w:color="auto"/>
            <w:bottom w:val="single" w:sz="4" w:space="0" w:color="auto"/>
            <w:right w:val="single" w:sz="4" w:space="0" w:color="auto"/>
          </w:tblBorders>
        </w:tblPrEx>
        <w:tc>
          <w:tcPr>
            <w:tcW w:w="9016" w:type="dxa"/>
            <w:tcBorders>
              <w:left w:val="nil"/>
              <w:right w:val="nil"/>
            </w:tcBorders>
          </w:tcPr>
          <w:p w14:paraId="36D8E7BE" w14:textId="77777777" w:rsidR="00086604" w:rsidRDefault="00086604" w:rsidP="00086604">
            <w:pPr>
              <w:spacing w:before="120" w:after="120"/>
            </w:pPr>
          </w:p>
        </w:tc>
      </w:tr>
      <w:tr w:rsidR="00086604" w14:paraId="50738986" w14:textId="77777777" w:rsidTr="00086604">
        <w:tblPrEx>
          <w:tblBorders>
            <w:top w:val="single" w:sz="4" w:space="0" w:color="auto"/>
            <w:left w:val="single" w:sz="4" w:space="0" w:color="auto"/>
            <w:bottom w:val="single" w:sz="4" w:space="0" w:color="auto"/>
            <w:right w:val="single" w:sz="4" w:space="0" w:color="auto"/>
          </w:tblBorders>
        </w:tblPrEx>
        <w:tc>
          <w:tcPr>
            <w:tcW w:w="9016" w:type="dxa"/>
            <w:tcBorders>
              <w:left w:val="nil"/>
              <w:right w:val="nil"/>
            </w:tcBorders>
          </w:tcPr>
          <w:p w14:paraId="28BC075F" w14:textId="77777777" w:rsidR="00086604" w:rsidRDefault="00086604" w:rsidP="00086604">
            <w:pPr>
              <w:spacing w:before="120" w:after="120"/>
            </w:pPr>
          </w:p>
        </w:tc>
      </w:tr>
      <w:tr w:rsidR="00086604" w14:paraId="076C2550" w14:textId="77777777" w:rsidTr="00086604">
        <w:tblPrEx>
          <w:tblBorders>
            <w:top w:val="single" w:sz="4" w:space="0" w:color="auto"/>
            <w:left w:val="single" w:sz="4" w:space="0" w:color="auto"/>
            <w:bottom w:val="single" w:sz="4" w:space="0" w:color="auto"/>
            <w:right w:val="single" w:sz="4" w:space="0" w:color="auto"/>
          </w:tblBorders>
        </w:tblPrEx>
        <w:tc>
          <w:tcPr>
            <w:tcW w:w="9016" w:type="dxa"/>
            <w:tcBorders>
              <w:left w:val="nil"/>
              <w:right w:val="nil"/>
            </w:tcBorders>
          </w:tcPr>
          <w:p w14:paraId="7B6FB47D" w14:textId="77777777" w:rsidR="00086604" w:rsidRDefault="00086604" w:rsidP="00086604">
            <w:pPr>
              <w:spacing w:before="120" w:after="120"/>
            </w:pPr>
          </w:p>
        </w:tc>
      </w:tr>
      <w:tr w:rsidR="00086604" w14:paraId="611D97B4" w14:textId="77777777" w:rsidTr="00086604">
        <w:tblPrEx>
          <w:tblBorders>
            <w:top w:val="single" w:sz="4" w:space="0" w:color="auto"/>
            <w:left w:val="single" w:sz="4" w:space="0" w:color="auto"/>
            <w:bottom w:val="single" w:sz="4" w:space="0" w:color="auto"/>
            <w:right w:val="single" w:sz="4" w:space="0" w:color="auto"/>
          </w:tblBorders>
        </w:tblPrEx>
        <w:tc>
          <w:tcPr>
            <w:tcW w:w="9016" w:type="dxa"/>
            <w:tcBorders>
              <w:left w:val="nil"/>
              <w:right w:val="nil"/>
            </w:tcBorders>
          </w:tcPr>
          <w:p w14:paraId="5AE011F4" w14:textId="77777777" w:rsidR="00086604" w:rsidRDefault="00086604" w:rsidP="00086604">
            <w:pPr>
              <w:spacing w:before="120" w:after="120"/>
            </w:pPr>
          </w:p>
        </w:tc>
      </w:tr>
    </w:tbl>
    <w:p w14:paraId="4751BAF8" w14:textId="77777777" w:rsidR="00086604" w:rsidRDefault="00086604" w:rsidP="00086604">
      <w:pPr>
        <w:spacing w:before="240" w:after="240"/>
      </w:pPr>
    </w:p>
    <w:p w14:paraId="257E891F" w14:textId="77777777" w:rsidR="00086604" w:rsidRDefault="00086604" w:rsidP="00086604">
      <w:pPr>
        <w:spacing w:before="240" w:after="240"/>
      </w:pPr>
      <w:r>
        <w:t>7.  The outcome sought from this complaint:</w:t>
      </w:r>
    </w:p>
    <w:p w14:paraId="025F399D" w14:textId="77777777" w:rsidR="00086604" w:rsidRDefault="00086604" w:rsidP="00086604">
      <w:pPr>
        <w:spacing w:before="120" w:after="120"/>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086604" w14:paraId="0ACC4E9A" w14:textId="77777777" w:rsidTr="00086604">
        <w:tc>
          <w:tcPr>
            <w:tcW w:w="9016" w:type="dxa"/>
            <w:tcBorders>
              <w:top w:val="single" w:sz="2" w:space="0" w:color="auto"/>
              <w:bottom w:val="single" w:sz="4" w:space="0" w:color="auto"/>
            </w:tcBorders>
          </w:tcPr>
          <w:p w14:paraId="1A31FD3A" w14:textId="77777777" w:rsidR="00086604" w:rsidRDefault="00086604" w:rsidP="00086604">
            <w:pPr>
              <w:spacing w:before="120" w:after="120"/>
            </w:pPr>
          </w:p>
        </w:tc>
      </w:tr>
      <w:tr w:rsidR="00086604" w14:paraId="483E0E90" w14:textId="77777777" w:rsidTr="00086604">
        <w:tc>
          <w:tcPr>
            <w:tcW w:w="9016" w:type="dxa"/>
            <w:tcBorders>
              <w:top w:val="single" w:sz="4" w:space="0" w:color="auto"/>
            </w:tcBorders>
          </w:tcPr>
          <w:p w14:paraId="5AF01AB9" w14:textId="77777777" w:rsidR="00086604" w:rsidRDefault="00086604" w:rsidP="00086604">
            <w:pPr>
              <w:spacing w:before="120" w:after="120"/>
            </w:pPr>
          </w:p>
        </w:tc>
      </w:tr>
      <w:tr w:rsidR="00086604" w14:paraId="0D22E76A" w14:textId="77777777" w:rsidTr="00086604">
        <w:tc>
          <w:tcPr>
            <w:tcW w:w="9016" w:type="dxa"/>
            <w:tcBorders>
              <w:bottom w:val="single" w:sz="4" w:space="0" w:color="auto"/>
            </w:tcBorders>
          </w:tcPr>
          <w:p w14:paraId="0FC17E9C" w14:textId="77777777" w:rsidR="00086604" w:rsidRDefault="00086604" w:rsidP="00086604">
            <w:pPr>
              <w:spacing w:before="120" w:after="120"/>
            </w:pPr>
          </w:p>
        </w:tc>
      </w:tr>
      <w:tr w:rsidR="00086604" w14:paraId="2049195C" w14:textId="77777777" w:rsidTr="00086604">
        <w:tc>
          <w:tcPr>
            <w:tcW w:w="9016" w:type="dxa"/>
            <w:tcBorders>
              <w:top w:val="single" w:sz="4" w:space="0" w:color="auto"/>
              <w:bottom w:val="single" w:sz="2" w:space="0" w:color="auto"/>
            </w:tcBorders>
          </w:tcPr>
          <w:p w14:paraId="0F147E97" w14:textId="77777777" w:rsidR="00086604" w:rsidRDefault="00086604" w:rsidP="00086604">
            <w:pPr>
              <w:spacing w:before="120" w:after="120"/>
            </w:pPr>
          </w:p>
        </w:tc>
      </w:tr>
    </w:tbl>
    <w:p w14:paraId="2F5EA23C" w14:textId="77777777" w:rsidR="00086604" w:rsidRDefault="00086604" w:rsidP="00086604">
      <w:pPr>
        <w:spacing w:before="240" w:after="240"/>
      </w:pPr>
    </w:p>
    <w:p w14:paraId="5C829A08" w14:textId="77777777" w:rsidR="00086604" w:rsidRDefault="00086604" w:rsidP="00086604">
      <w:r>
        <w:br w:type="page"/>
      </w:r>
    </w:p>
    <w:p w14:paraId="195C14A1" w14:textId="77777777" w:rsidR="00086604" w:rsidRDefault="00086604" w:rsidP="00086604">
      <w:pPr>
        <w:spacing w:before="240" w:after="240"/>
      </w:pPr>
      <w:r>
        <w:lastRenderedPageBreak/>
        <w:t>8.  Privacy considerations:</w:t>
      </w:r>
    </w:p>
    <w:p w14:paraId="7C90114B" w14:textId="77777777" w:rsidR="00086604" w:rsidRPr="003E137A" w:rsidRDefault="00086604" w:rsidP="00086604">
      <w:pPr>
        <w:autoSpaceDE w:val="0"/>
        <w:autoSpaceDN w:val="0"/>
        <w:adjustRightInd w:val="0"/>
        <w:spacing w:before="240" w:after="240" w:line="240" w:lineRule="auto"/>
        <w:rPr>
          <w:rFonts w:cs="Times New Roman"/>
        </w:rPr>
      </w:pPr>
      <w:r w:rsidRPr="003E137A">
        <w:rPr>
          <w:rFonts w:cs="Times New Roman"/>
        </w:rPr>
        <w:t xml:space="preserve">If you make a complaint, personal information about you and the complaint will be collected by </w:t>
      </w:r>
      <w:r>
        <w:rPr>
          <w:rFonts w:cs="Times New Roman"/>
        </w:rPr>
        <w:t>SAS Ltd</w:t>
      </w:r>
      <w:r w:rsidRPr="003E137A">
        <w:rPr>
          <w:rFonts w:cs="Times New Roman"/>
        </w:rPr>
        <w:t xml:space="preserve"> and discussed in the prescribed </w:t>
      </w:r>
      <w:r>
        <w:rPr>
          <w:rFonts w:cs="Times New Roman"/>
        </w:rPr>
        <w:t xml:space="preserve">SAS Ltd </w:t>
      </w:r>
      <w:r w:rsidRPr="003E137A">
        <w:rPr>
          <w:rFonts w:cs="Times New Roman"/>
        </w:rPr>
        <w:t xml:space="preserve">Complaints Committee process. All personal information will be treated in accordance with the </w:t>
      </w:r>
      <w:r w:rsidRPr="003E137A">
        <w:rPr>
          <w:rFonts w:cs="Times New Roman"/>
          <w:i/>
          <w:iCs/>
        </w:rPr>
        <w:t>Personal Information Protection Act 2004</w:t>
      </w:r>
      <w:r w:rsidRPr="003E137A">
        <w:rPr>
          <w:rFonts w:cs="Times New Roman"/>
        </w:rPr>
        <w:t>.</w:t>
      </w:r>
    </w:p>
    <w:p w14:paraId="3DF45BEA" w14:textId="44DDE0D7" w:rsidR="00086604" w:rsidRDefault="00086604" w:rsidP="00086604">
      <w:pPr>
        <w:autoSpaceDE w:val="0"/>
        <w:autoSpaceDN w:val="0"/>
        <w:adjustRightInd w:val="0"/>
        <w:spacing w:before="240" w:after="240" w:line="240" w:lineRule="auto"/>
        <w:rPr>
          <w:rFonts w:cs="Times New Roman"/>
        </w:rPr>
      </w:pPr>
      <w:r w:rsidRPr="003E137A">
        <w:rPr>
          <w:rFonts w:cs="Times New Roman"/>
        </w:rPr>
        <w:t xml:space="preserve">In order to review this complaint, a copy of the formal and detailed statement providing examples of each breach of the </w:t>
      </w:r>
      <w:r>
        <w:rPr>
          <w:rFonts w:cs="Times New Roman"/>
        </w:rPr>
        <w:t xml:space="preserve">SAS Ltd </w:t>
      </w:r>
      <w:r w:rsidRPr="003E137A">
        <w:rPr>
          <w:rFonts w:cs="Times New Roman"/>
          <w:i/>
        </w:rPr>
        <w:t xml:space="preserve">Code of Ethics and </w:t>
      </w:r>
      <w:r w:rsidR="00A65A23">
        <w:rPr>
          <w:rFonts w:cs="Times New Roman"/>
          <w:i/>
        </w:rPr>
        <w:t xml:space="preserve">Practice </w:t>
      </w:r>
      <w:r w:rsidRPr="003E137A">
        <w:rPr>
          <w:rFonts w:cs="Times New Roman"/>
        </w:rPr>
        <w:t xml:space="preserve">will be forwarded to the person(s) named in Section 4, as the provider of the service. In the case of </w:t>
      </w:r>
      <w:proofErr w:type="gramStart"/>
      <w:r w:rsidRPr="003E137A">
        <w:rPr>
          <w:rFonts w:cs="Times New Roman"/>
        </w:rPr>
        <w:t>third party</w:t>
      </w:r>
      <w:proofErr w:type="gramEnd"/>
      <w:r w:rsidRPr="003E137A">
        <w:rPr>
          <w:rFonts w:cs="Times New Roman"/>
        </w:rPr>
        <w:t xml:space="preserve"> complaints, the client recipient of the service will also be notified that a complaint has been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567"/>
        <w:gridCol w:w="380"/>
        <w:gridCol w:w="612"/>
        <w:gridCol w:w="380"/>
      </w:tblGrid>
      <w:tr w:rsidR="00086604" w14:paraId="439A826B" w14:textId="77777777" w:rsidTr="00086604">
        <w:tc>
          <w:tcPr>
            <w:tcW w:w="5949" w:type="dxa"/>
          </w:tcPr>
          <w:p w14:paraId="6276E89D" w14:textId="77777777" w:rsidR="00086604" w:rsidRDefault="00086604" w:rsidP="00086604">
            <w:pPr>
              <w:autoSpaceDE w:val="0"/>
              <w:autoSpaceDN w:val="0"/>
              <w:adjustRightInd w:val="0"/>
              <w:spacing w:before="60" w:after="60"/>
            </w:pPr>
            <w:r>
              <w:t>I agree to a copy of my complaint being sent to the respondent:</w:t>
            </w:r>
          </w:p>
        </w:tc>
        <w:tc>
          <w:tcPr>
            <w:tcW w:w="567" w:type="dxa"/>
            <w:tcBorders>
              <w:right w:val="single" w:sz="2" w:space="0" w:color="auto"/>
            </w:tcBorders>
          </w:tcPr>
          <w:p w14:paraId="06C6A941" w14:textId="77777777" w:rsidR="00086604" w:rsidRDefault="00086604" w:rsidP="00086604">
            <w:pPr>
              <w:autoSpaceDE w:val="0"/>
              <w:autoSpaceDN w:val="0"/>
              <w:adjustRightInd w:val="0"/>
              <w:spacing w:before="60" w:after="60"/>
            </w:pPr>
            <w:r>
              <w:t>Yes</w:t>
            </w:r>
          </w:p>
        </w:tc>
        <w:tc>
          <w:tcPr>
            <w:tcW w:w="380" w:type="dxa"/>
            <w:tcBorders>
              <w:top w:val="single" w:sz="2" w:space="0" w:color="auto"/>
              <w:left w:val="single" w:sz="2" w:space="0" w:color="auto"/>
              <w:bottom w:val="single" w:sz="2" w:space="0" w:color="auto"/>
              <w:right w:val="single" w:sz="2" w:space="0" w:color="auto"/>
            </w:tcBorders>
          </w:tcPr>
          <w:p w14:paraId="0E57CA67" w14:textId="77777777" w:rsidR="00086604" w:rsidRDefault="00086604" w:rsidP="00086604">
            <w:pPr>
              <w:autoSpaceDE w:val="0"/>
              <w:autoSpaceDN w:val="0"/>
              <w:adjustRightInd w:val="0"/>
              <w:spacing w:before="60" w:after="60"/>
            </w:pPr>
          </w:p>
        </w:tc>
        <w:tc>
          <w:tcPr>
            <w:tcW w:w="612" w:type="dxa"/>
            <w:tcBorders>
              <w:left w:val="single" w:sz="2" w:space="0" w:color="auto"/>
              <w:right w:val="single" w:sz="2" w:space="0" w:color="auto"/>
            </w:tcBorders>
          </w:tcPr>
          <w:p w14:paraId="58FC9633" w14:textId="77777777" w:rsidR="00086604" w:rsidRDefault="00086604" w:rsidP="00086604">
            <w:pPr>
              <w:autoSpaceDE w:val="0"/>
              <w:autoSpaceDN w:val="0"/>
              <w:adjustRightInd w:val="0"/>
              <w:spacing w:before="60" w:after="60"/>
            </w:pPr>
            <w:r>
              <w:t>No</w:t>
            </w:r>
          </w:p>
        </w:tc>
        <w:tc>
          <w:tcPr>
            <w:tcW w:w="380" w:type="dxa"/>
            <w:tcBorders>
              <w:top w:val="single" w:sz="2" w:space="0" w:color="auto"/>
              <w:left w:val="single" w:sz="2" w:space="0" w:color="auto"/>
              <w:bottom w:val="single" w:sz="2" w:space="0" w:color="auto"/>
              <w:right w:val="single" w:sz="2" w:space="0" w:color="auto"/>
            </w:tcBorders>
          </w:tcPr>
          <w:p w14:paraId="6D1B18FD" w14:textId="77777777" w:rsidR="00086604" w:rsidRDefault="00086604" w:rsidP="00086604">
            <w:pPr>
              <w:autoSpaceDE w:val="0"/>
              <w:autoSpaceDN w:val="0"/>
              <w:adjustRightInd w:val="0"/>
              <w:spacing w:before="60" w:after="60"/>
            </w:pPr>
          </w:p>
        </w:tc>
      </w:tr>
    </w:tbl>
    <w:p w14:paraId="198A1AEA" w14:textId="77777777" w:rsidR="00086604" w:rsidRDefault="00086604" w:rsidP="00086604">
      <w:pPr>
        <w:spacing w:before="240" w:after="240"/>
      </w:pPr>
      <w:r>
        <w:t>If you do not wish to happen, please outline your reasons:</w:t>
      </w:r>
    </w:p>
    <w:p w14:paraId="623746E4" w14:textId="77777777" w:rsidR="00086604" w:rsidRDefault="00086604" w:rsidP="00086604">
      <w:pPr>
        <w:spacing w:before="120" w:after="120"/>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086604" w14:paraId="1F28764A" w14:textId="77777777" w:rsidTr="00086604">
        <w:tc>
          <w:tcPr>
            <w:tcW w:w="9016" w:type="dxa"/>
            <w:tcBorders>
              <w:top w:val="single" w:sz="2" w:space="0" w:color="auto"/>
              <w:bottom w:val="single" w:sz="4" w:space="0" w:color="auto"/>
            </w:tcBorders>
          </w:tcPr>
          <w:p w14:paraId="7DA78865" w14:textId="77777777" w:rsidR="00086604" w:rsidRDefault="00086604" w:rsidP="00086604">
            <w:pPr>
              <w:spacing w:before="120" w:after="120"/>
            </w:pPr>
          </w:p>
        </w:tc>
      </w:tr>
      <w:tr w:rsidR="00086604" w14:paraId="5F6BEBBE" w14:textId="77777777" w:rsidTr="00086604">
        <w:tc>
          <w:tcPr>
            <w:tcW w:w="9016" w:type="dxa"/>
            <w:tcBorders>
              <w:top w:val="single" w:sz="4" w:space="0" w:color="auto"/>
            </w:tcBorders>
          </w:tcPr>
          <w:p w14:paraId="6E4EC86D" w14:textId="77777777" w:rsidR="00086604" w:rsidRDefault="00086604" w:rsidP="00086604">
            <w:pPr>
              <w:spacing w:before="120" w:after="120"/>
            </w:pPr>
          </w:p>
        </w:tc>
      </w:tr>
      <w:tr w:rsidR="00086604" w14:paraId="08AE3BED" w14:textId="77777777" w:rsidTr="00086604">
        <w:tc>
          <w:tcPr>
            <w:tcW w:w="9016" w:type="dxa"/>
            <w:tcBorders>
              <w:bottom w:val="single" w:sz="4" w:space="0" w:color="auto"/>
            </w:tcBorders>
          </w:tcPr>
          <w:p w14:paraId="4A3FB276" w14:textId="77777777" w:rsidR="00086604" w:rsidRDefault="00086604" w:rsidP="00086604">
            <w:pPr>
              <w:spacing w:before="120" w:after="120"/>
            </w:pPr>
          </w:p>
        </w:tc>
      </w:tr>
      <w:tr w:rsidR="00086604" w14:paraId="1BE9DE8B" w14:textId="77777777" w:rsidTr="00086604">
        <w:tc>
          <w:tcPr>
            <w:tcW w:w="9016" w:type="dxa"/>
            <w:tcBorders>
              <w:top w:val="single" w:sz="4" w:space="0" w:color="auto"/>
              <w:bottom w:val="single" w:sz="2" w:space="0" w:color="auto"/>
            </w:tcBorders>
          </w:tcPr>
          <w:p w14:paraId="1F3DAB85" w14:textId="77777777" w:rsidR="00086604" w:rsidRDefault="00086604" w:rsidP="00086604">
            <w:pPr>
              <w:spacing w:before="120" w:after="120"/>
            </w:pPr>
          </w:p>
        </w:tc>
      </w:tr>
    </w:tbl>
    <w:p w14:paraId="760B2A13" w14:textId="77777777" w:rsidR="00086604" w:rsidRDefault="00086604" w:rsidP="00086604">
      <w:pPr>
        <w:spacing w:before="240" w:after="240"/>
      </w:pPr>
    </w:p>
    <w:p w14:paraId="255A01DB" w14:textId="77777777" w:rsidR="00086604" w:rsidRDefault="00086604" w:rsidP="00086604">
      <w:r>
        <w:br w:type="page"/>
      </w:r>
    </w:p>
    <w:p w14:paraId="0905F837" w14:textId="77777777" w:rsidR="00086604" w:rsidRDefault="00086604" w:rsidP="00086604">
      <w:pPr>
        <w:spacing w:before="240" w:after="240"/>
      </w:pPr>
      <w:r>
        <w:lastRenderedPageBreak/>
        <w:t>9.  Consent and Declaration:</w:t>
      </w:r>
    </w:p>
    <w:p w14:paraId="45101EA9" w14:textId="77777777" w:rsidR="00086604" w:rsidRPr="003E137A" w:rsidRDefault="00086604" w:rsidP="00086604">
      <w:pPr>
        <w:autoSpaceDE w:val="0"/>
        <w:autoSpaceDN w:val="0"/>
        <w:adjustRightInd w:val="0"/>
        <w:spacing w:after="0" w:line="240" w:lineRule="auto"/>
        <w:rPr>
          <w:rFonts w:cs="Times New Roman"/>
          <w:bCs/>
          <w:i/>
        </w:rPr>
      </w:pPr>
      <w:r w:rsidRPr="003E137A">
        <w:rPr>
          <w:rFonts w:cs="Times New Roman"/>
          <w:bCs/>
          <w:i/>
        </w:rPr>
        <w:t>Please note: if SAS Ltd deems this complaint to be of a significantly serious nature it will be forwarded to an appropriate external agency such as the Health Care Complaints Commission or the police.</w:t>
      </w:r>
    </w:p>
    <w:p w14:paraId="16751A94" w14:textId="77777777" w:rsidR="00086604" w:rsidRPr="003E137A" w:rsidRDefault="00086604" w:rsidP="00086604">
      <w:pPr>
        <w:autoSpaceDE w:val="0"/>
        <w:autoSpaceDN w:val="0"/>
        <w:adjustRightInd w:val="0"/>
        <w:spacing w:after="0" w:line="240" w:lineRule="auto"/>
        <w:rPr>
          <w:rFonts w:cs="Times New Roman"/>
          <w:b/>
          <w:bCs/>
        </w:rPr>
      </w:pPr>
    </w:p>
    <w:p w14:paraId="258969CC" w14:textId="77777777" w:rsidR="00086604" w:rsidRPr="003E137A" w:rsidRDefault="00086604" w:rsidP="00086604">
      <w:pPr>
        <w:autoSpaceDE w:val="0"/>
        <w:autoSpaceDN w:val="0"/>
        <w:adjustRightInd w:val="0"/>
        <w:spacing w:after="0" w:line="240" w:lineRule="auto"/>
        <w:rPr>
          <w:rFonts w:cs="Times New Roman"/>
          <w:b/>
          <w:bCs/>
        </w:rPr>
      </w:pPr>
      <w:r w:rsidRPr="003E137A">
        <w:rPr>
          <w:rFonts w:cs="Times New Roman"/>
          <w:bCs/>
        </w:rPr>
        <w:t>Please complete only</w:t>
      </w:r>
      <w:r w:rsidRPr="003E137A">
        <w:rPr>
          <w:rFonts w:cs="Times New Roman"/>
          <w:b/>
          <w:bCs/>
        </w:rPr>
        <w:t xml:space="preserve"> </w:t>
      </w:r>
      <w:r w:rsidRPr="003E137A">
        <w:rPr>
          <w:rFonts w:cs="Times New Roman"/>
          <w:b/>
          <w:bCs/>
          <w:i/>
        </w:rPr>
        <w:t>ONE</w:t>
      </w:r>
      <w:r w:rsidRPr="003E137A">
        <w:rPr>
          <w:rFonts w:cs="Times New Roman"/>
          <w:b/>
          <w:bCs/>
        </w:rPr>
        <w:t xml:space="preserve"> </w:t>
      </w:r>
      <w:r w:rsidRPr="003E137A">
        <w:rPr>
          <w:rFonts w:cs="Times New Roman"/>
          <w:bCs/>
        </w:rPr>
        <w:t>of the following:</w:t>
      </w:r>
    </w:p>
    <w:p w14:paraId="23AC7C45" w14:textId="77777777" w:rsidR="00086604" w:rsidRPr="00D00420" w:rsidRDefault="00086604" w:rsidP="00CF554D">
      <w:pPr>
        <w:pStyle w:val="ListParagraph"/>
        <w:numPr>
          <w:ilvl w:val="0"/>
          <w:numId w:val="11"/>
        </w:numPr>
        <w:spacing w:before="240" w:after="240" w:line="259" w:lineRule="auto"/>
        <w:rPr>
          <w:b/>
        </w:rPr>
      </w:pPr>
      <w:r w:rsidRPr="00D00420">
        <w:rPr>
          <w:rFonts w:cs="Times New Roman"/>
          <w:b/>
        </w:rPr>
        <w:t xml:space="preserve"> I am the person/organisation who received the service and am lodging this complaint: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677"/>
      </w:tblGrid>
      <w:tr w:rsidR="00086604" w14:paraId="27CC7062" w14:textId="77777777" w:rsidTr="00086604">
        <w:tc>
          <w:tcPr>
            <w:tcW w:w="988" w:type="dxa"/>
          </w:tcPr>
          <w:p w14:paraId="2B282FA5" w14:textId="77777777" w:rsidR="00086604" w:rsidRDefault="00086604" w:rsidP="00086604">
            <w:pPr>
              <w:autoSpaceDE w:val="0"/>
              <w:autoSpaceDN w:val="0"/>
              <w:adjustRightInd w:val="0"/>
              <w:spacing w:before="240"/>
            </w:pPr>
            <w:r>
              <w:t>Signed:</w:t>
            </w:r>
          </w:p>
        </w:tc>
        <w:tc>
          <w:tcPr>
            <w:tcW w:w="4677" w:type="dxa"/>
            <w:tcBorders>
              <w:bottom w:val="single" w:sz="2" w:space="0" w:color="auto"/>
            </w:tcBorders>
          </w:tcPr>
          <w:p w14:paraId="3FB898D8" w14:textId="77777777" w:rsidR="00086604" w:rsidRDefault="00086604" w:rsidP="00086604">
            <w:pPr>
              <w:autoSpaceDE w:val="0"/>
              <w:autoSpaceDN w:val="0"/>
              <w:adjustRightInd w:val="0"/>
              <w:spacing w:before="240"/>
            </w:pPr>
          </w:p>
        </w:tc>
      </w:tr>
      <w:tr w:rsidR="00086604" w14:paraId="1D527559" w14:textId="77777777" w:rsidTr="00086604">
        <w:tc>
          <w:tcPr>
            <w:tcW w:w="988" w:type="dxa"/>
          </w:tcPr>
          <w:p w14:paraId="6900383D" w14:textId="77777777" w:rsidR="00086604" w:rsidRDefault="00086604" w:rsidP="00086604">
            <w:pPr>
              <w:autoSpaceDE w:val="0"/>
              <w:autoSpaceDN w:val="0"/>
              <w:adjustRightInd w:val="0"/>
              <w:spacing w:before="240"/>
            </w:pPr>
            <w:r>
              <w:t>Date:</w:t>
            </w:r>
          </w:p>
        </w:tc>
        <w:tc>
          <w:tcPr>
            <w:tcW w:w="4677" w:type="dxa"/>
            <w:tcBorders>
              <w:top w:val="single" w:sz="2" w:space="0" w:color="auto"/>
              <w:bottom w:val="single" w:sz="2" w:space="0" w:color="auto"/>
            </w:tcBorders>
          </w:tcPr>
          <w:p w14:paraId="487A77CB" w14:textId="77777777" w:rsidR="00086604" w:rsidRDefault="00086604" w:rsidP="00086604">
            <w:pPr>
              <w:autoSpaceDE w:val="0"/>
              <w:autoSpaceDN w:val="0"/>
              <w:adjustRightInd w:val="0"/>
              <w:spacing w:before="240"/>
            </w:pPr>
          </w:p>
        </w:tc>
      </w:tr>
    </w:tbl>
    <w:p w14:paraId="7F6C9F8F" w14:textId="77777777" w:rsidR="00086604" w:rsidRDefault="00086604" w:rsidP="00086604">
      <w:pPr>
        <w:autoSpaceDE w:val="0"/>
        <w:autoSpaceDN w:val="0"/>
        <w:adjustRightInd w:val="0"/>
        <w:spacing w:before="240" w:after="240" w:line="240" w:lineRule="auto"/>
      </w:pPr>
    </w:p>
    <w:p w14:paraId="0532350D" w14:textId="77777777" w:rsidR="00086604" w:rsidRPr="00D00420" w:rsidRDefault="00086604" w:rsidP="00CF554D">
      <w:pPr>
        <w:pStyle w:val="ListParagraph"/>
        <w:numPr>
          <w:ilvl w:val="0"/>
          <w:numId w:val="11"/>
        </w:numPr>
        <w:autoSpaceDE w:val="0"/>
        <w:autoSpaceDN w:val="0"/>
        <w:adjustRightInd w:val="0"/>
        <w:spacing w:before="240" w:after="240" w:line="240" w:lineRule="auto"/>
        <w:rPr>
          <w:b/>
        </w:rPr>
      </w:pPr>
      <w:r w:rsidRPr="00D00420">
        <w:rPr>
          <w:b/>
        </w:rPr>
        <w:t xml:space="preserve">I have the consent of the person who received this service to lodge this complaint </w:t>
      </w:r>
      <w:proofErr w:type="spellStart"/>
      <w:r w:rsidRPr="00D00420">
        <w:rPr>
          <w:b/>
        </w:rPr>
        <w:t>s</w:t>
      </w:r>
      <w:proofErr w:type="spellEnd"/>
      <w:r w:rsidRPr="00D00420">
        <w:rPr>
          <w:b/>
        </w:rPr>
        <w:t xml:space="preserve">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4394"/>
        <w:gridCol w:w="283"/>
        <w:gridCol w:w="3351"/>
      </w:tblGrid>
      <w:tr w:rsidR="00086604" w14:paraId="4C72EFAB" w14:textId="77777777" w:rsidTr="00086604">
        <w:tc>
          <w:tcPr>
            <w:tcW w:w="562" w:type="dxa"/>
            <w:vAlign w:val="bottom"/>
          </w:tcPr>
          <w:p w14:paraId="7229F030" w14:textId="77777777" w:rsidR="00086604" w:rsidRDefault="00086604" w:rsidP="00086604">
            <w:pPr>
              <w:autoSpaceDE w:val="0"/>
              <w:autoSpaceDN w:val="0"/>
              <w:adjustRightInd w:val="0"/>
              <w:spacing w:before="240"/>
            </w:pPr>
            <w:r>
              <w:t>I,</w:t>
            </w:r>
          </w:p>
        </w:tc>
        <w:tc>
          <w:tcPr>
            <w:tcW w:w="4820" w:type="dxa"/>
            <w:gridSpan w:val="2"/>
            <w:tcBorders>
              <w:bottom w:val="single" w:sz="2" w:space="0" w:color="auto"/>
            </w:tcBorders>
            <w:vAlign w:val="bottom"/>
          </w:tcPr>
          <w:p w14:paraId="4DF051AE" w14:textId="77777777" w:rsidR="00086604" w:rsidRDefault="00086604" w:rsidP="00086604">
            <w:pPr>
              <w:autoSpaceDE w:val="0"/>
              <w:autoSpaceDN w:val="0"/>
              <w:adjustRightInd w:val="0"/>
              <w:spacing w:before="240"/>
            </w:pPr>
          </w:p>
        </w:tc>
        <w:tc>
          <w:tcPr>
            <w:tcW w:w="3634" w:type="dxa"/>
            <w:gridSpan w:val="2"/>
            <w:vAlign w:val="bottom"/>
          </w:tcPr>
          <w:p w14:paraId="177A5DF3" w14:textId="77777777" w:rsidR="00086604" w:rsidRDefault="00086604" w:rsidP="00086604">
            <w:pPr>
              <w:autoSpaceDE w:val="0"/>
              <w:autoSpaceDN w:val="0"/>
              <w:adjustRightInd w:val="0"/>
              <w:spacing w:before="240"/>
            </w:pPr>
            <w:r>
              <w:t xml:space="preserve">give permission </w:t>
            </w:r>
          </w:p>
        </w:tc>
      </w:tr>
      <w:tr w:rsidR="00086604" w14:paraId="2A5E762D" w14:textId="77777777" w:rsidTr="00086604">
        <w:tc>
          <w:tcPr>
            <w:tcW w:w="562" w:type="dxa"/>
            <w:vAlign w:val="bottom"/>
          </w:tcPr>
          <w:p w14:paraId="70615C65" w14:textId="77777777" w:rsidR="00086604" w:rsidRDefault="00086604" w:rsidP="00086604">
            <w:pPr>
              <w:autoSpaceDE w:val="0"/>
              <w:autoSpaceDN w:val="0"/>
              <w:adjustRightInd w:val="0"/>
            </w:pPr>
          </w:p>
        </w:tc>
        <w:tc>
          <w:tcPr>
            <w:tcW w:w="4820" w:type="dxa"/>
            <w:gridSpan w:val="2"/>
            <w:tcBorders>
              <w:top w:val="single" w:sz="2" w:space="0" w:color="auto"/>
            </w:tcBorders>
            <w:vAlign w:val="bottom"/>
          </w:tcPr>
          <w:p w14:paraId="62227065" w14:textId="77777777" w:rsidR="00086604" w:rsidRDefault="00086604" w:rsidP="00086604">
            <w:pPr>
              <w:autoSpaceDE w:val="0"/>
              <w:autoSpaceDN w:val="0"/>
              <w:adjustRightInd w:val="0"/>
              <w:jc w:val="center"/>
            </w:pPr>
            <w:r>
              <w:t>(Person who received service)</w:t>
            </w:r>
          </w:p>
        </w:tc>
        <w:tc>
          <w:tcPr>
            <w:tcW w:w="3634" w:type="dxa"/>
            <w:gridSpan w:val="2"/>
            <w:vAlign w:val="bottom"/>
          </w:tcPr>
          <w:p w14:paraId="5E3ECD7F" w14:textId="77777777" w:rsidR="00086604" w:rsidRDefault="00086604" w:rsidP="00086604">
            <w:pPr>
              <w:autoSpaceDE w:val="0"/>
              <w:autoSpaceDN w:val="0"/>
              <w:adjustRightInd w:val="0"/>
            </w:pPr>
          </w:p>
        </w:tc>
      </w:tr>
      <w:tr w:rsidR="00086604" w14:paraId="60488DBE" w14:textId="77777777" w:rsidTr="00086604">
        <w:tc>
          <w:tcPr>
            <w:tcW w:w="562" w:type="dxa"/>
            <w:vAlign w:val="bottom"/>
          </w:tcPr>
          <w:p w14:paraId="04E86B8D" w14:textId="77777777" w:rsidR="00086604" w:rsidRDefault="00086604" w:rsidP="00086604">
            <w:pPr>
              <w:autoSpaceDE w:val="0"/>
              <w:autoSpaceDN w:val="0"/>
              <w:adjustRightInd w:val="0"/>
              <w:spacing w:before="240"/>
            </w:pPr>
            <w:r>
              <w:t>to</w:t>
            </w:r>
          </w:p>
        </w:tc>
        <w:tc>
          <w:tcPr>
            <w:tcW w:w="4820" w:type="dxa"/>
            <w:gridSpan w:val="2"/>
            <w:tcBorders>
              <w:bottom w:val="single" w:sz="2" w:space="0" w:color="auto"/>
            </w:tcBorders>
            <w:vAlign w:val="bottom"/>
          </w:tcPr>
          <w:p w14:paraId="6372B379" w14:textId="77777777" w:rsidR="00086604" w:rsidRDefault="00086604" w:rsidP="00086604">
            <w:pPr>
              <w:autoSpaceDE w:val="0"/>
              <w:autoSpaceDN w:val="0"/>
              <w:adjustRightInd w:val="0"/>
              <w:spacing w:before="240"/>
            </w:pPr>
          </w:p>
        </w:tc>
        <w:tc>
          <w:tcPr>
            <w:tcW w:w="3634" w:type="dxa"/>
            <w:gridSpan w:val="2"/>
            <w:vAlign w:val="bottom"/>
          </w:tcPr>
          <w:p w14:paraId="425C0C16" w14:textId="77777777" w:rsidR="00086604" w:rsidRDefault="00086604" w:rsidP="00086604">
            <w:pPr>
              <w:autoSpaceDE w:val="0"/>
              <w:autoSpaceDN w:val="0"/>
              <w:adjustRightInd w:val="0"/>
              <w:spacing w:before="240"/>
            </w:pPr>
            <w:r>
              <w:t>to lodge this complaint on my behalf.</w:t>
            </w:r>
          </w:p>
        </w:tc>
      </w:tr>
      <w:tr w:rsidR="00086604" w14:paraId="22C8C457" w14:textId="77777777" w:rsidTr="00086604">
        <w:tc>
          <w:tcPr>
            <w:tcW w:w="562" w:type="dxa"/>
            <w:vAlign w:val="bottom"/>
          </w:tcPr>
          <w:p w14:paraId="5A72A57D" w14:textId="77777777" w:rsidR="00086604" w:rsidRDefault="00086604" w:rsidP="00086604">
            <w:pPr>
              <w:autoSpaceDE w:val="0"/>
              <w:autoSpaceDN w:val="0"/>
              <w:adjustRightInd w:val="0"/>
            </w:pPr>
          </w:p>
        </w:tc>
        <w:tc>
          <w:tcPr>
            <w:tcW w:w="4820" w:type="dxa"/>
            <w:gridSpan w:val="2"/>
            <w:tcBorders>
              <w:top w:val="single" w:sz="2" w:space="0" w:color="auto"/>
            </w:tcBorders>
            <w:vAlign w:val="bottom"/>
          </w:tcPr>
          <w:p w14:paraId="7B4382B9" w14:textId="77777777" w:rsidR="00086604" w:rsidRDefault="00086604" w:rsidP="00086604">
            <w:pPr>
              <w:autoSpaceDE w:val="0"/>
              <w:autoSpaceDN w:val="0"/>
              <w:adjustRightInd w:val="0"/>
              <w:jc w:val="center"/>
            </w:pPr>
            <w:r>
              <w:t>(Person making complaint)</w:t>
            </w:r>
          </w:p>
        </w:tc>
        <w:tc>
          <w:tcPr>
            <w:tcW w:w="3634" w:type="dxa"/>
            <w:gridSpan w:val="2"/>
            <w:vAlign w:val="bottom"/>
          </w:tcPr>
          <w:p w14:paraId="67FAFD00" w14:textId="77777777" w:rsidR="00086604" w:rsidRDefault="00086604" w:rsidP="00086604">
            <w:pPr>
              <w:autoSpaceDE w:val="0"/>
              <w:autoSpaceDN w:val="0"/>
              <w:adjustRightInd w:val="0"/>
            </w:pPr>
          </w:p>
        </w:tc>
      </w:tr>
      <w:tr w:rsidR="00086604" w14:paraId="497C45DB" w14:textId="77777777" w:rsidTr="00086604">
        <w:trPr>
          <w:gridAfter w:val="1"/>
          <w:wAfter w:w="3351" w:type="dxa"/>
        </w:trPr>
        <w:tc>
          <w:tcPr>
            <w:tcW w:w="988" w:type="dxa"/>
            <w:gridSpan w:val="2"/>
            <w:hideMark/>
          </w:tcPr>
          <w:p w14:paraId="0B210132" w14:textId="77777777" w:rsidR="00086604" w:rsidRDefault="00086604" w:rsidP="00086604">
            <w:pPr>
              <w:autoSpaceDE w:val="0"/>
              <w:autoSpaceDN w:val="0"/>
              <w:adjustRightInd w:val="0"/>
              <w:spacing w:before="240"/>
            </w:pPr>
            <w:r>
              <w:t>Signed:</w:t>
            </w:r>
          </w:p>
        </w:tc>
        <w:tc>
          <w:tcPr>
            <w:tcW w:w="4677" w:type="dxa"/>
            <w:gridSpan w:val="2"/>
            <w:tcBorders>
              <w:bottom w:val="single" w:sz="2" w:space="0" w:color="auto"/>
            </w:tcBorders>
          </w:tcPr>
          <w:p w14:paraId="0C378880" w14:textId="77777777" w:rsidR="00086604" w:rsidRDefault="00086604" w:rsidP="00086604">
            <w:pPr>
              <w:autoSpaceDE w:val="0"/>
              <w:autoSpaceDN w:val="0"/>
              <w:adjustRightInd w:val="0"/>
              <w:spacing w:before="240"/>
            </w:pPr>
          </w:p>
        </w:tc>
      </w:tr>
      <w:tr w:rsidR="00086604" w14:paraId="5B0EC254" w14:textId="77777777" w:rsidTr="00086604">
        <w:trPr>
          <w:gridAfter w:val="1"/>
          <w:wAfter w:w="3351" w:type="dxa"/>
        </w:trPr>
        <w:tc>
          <w:tcPr>
            <w:tcW w:w="988" w:type="dxa"/>
            <w:gridSpan w:val="2"/>
            <w:hideMark/>
          </w:tcPr>
          <w:p w14:paraId="3F90B49B" w14:textId="77777777" w:rsidR="00086604" w:rsidRDefault="00086604" w:rsidP="00086604">
            <w:pPr>
              <w:autoSpaceDE w:val="0"/>
              <w:autoSpaceDN w:val="0"/>
              <w:adjustRightInd w:val="0"/>
              <w:spacing w:before="240"/>
            </w:pPr>
            <w:r>
              <w:t>Date:</w:t>
            </w:r>
          </w:p>
        </w:tc>
        <w:tc>
          <w:tcPr>
            <w:tcW w:w="4677" w:type="dxa"/>
            <w:gridSpan w:val="2"/>
            <w:tcBorders>
              <w:top w:val="single" w:sz="2" w:space="0" w:color="auto"/>
              <w:bottom w:val="single" w:sz="2" w:space="0" w:color="auto"/>
            </w:tcBorders>
          </w:tcPr>
          <w:p w14:paraId="2D6D742E" w14:textId="77777777" w:rsidR="00086604" w:rsidRDefault="00086604" w:rsidP="00086604">
            <w:pPr>
              <w:autoSpaceDE w:val="0"/>
              <w:autoSpaceDN w:val="0"/>
              <w:adjustRightInd w:val="0"/>
              <w:spacing w:before="240"/>
            </w:pPr>
          </w:p>
        </w:tc>
      </w:tr>
    </w:tbl>
    <w:p w14:paraId="60420481" w14:textId="77777777" w:rsidR="00086604" w:rsidRDefault="00086604" w:rsidP="00086604">
      <w:pPr>
        <w:autoSpaceDE w:val="0"/>
        <w:autoSpaceDN w:val="0"/>
        <w:adjustRightInd w:val="0"/>
        <w:spacing w:before="240" w:after="240" w:line="240" w:lineRule="auto"/>
      </w:pPr>
    </w:p>
    <w:p w14:paraId="5FB3A998" w14:textId="77777777" w:rsidR="00086604" w:rsidRPr="00D00420" w:rsidRDefault="00086604" w:rsidP="00CF554D">
      <w:pPr>
        <w:pStyle w:val="ListParagraph"/>
        <w:numPr>
          <w:ilvl w:val="0"/>
          <w:numId w:val="11"/>
        </w:numPr>
        <w:autoSpaceDE w:val="0"/>
        <w:autoSpaceDN w:val="0"/>
        <w:adjustRightInd w:val="0"/>
        <w:spacing w:before="240" w:after="240" w:line="240" w:lineRule="auto"/>
        <w:rPr>
          <w:b/>
        </w:rPr>
      </w:pPr>
      <w:r w:rsidRPr="00D00420">
        <w:rPr>
          <w:b/>
        </w:rPr>
        <w:t>I do not have permission of the person who received this service to lodge this complaint, however, I believe this complaint should be investigated because:</w:t>
      </w:r>
    </w:p>
    <w:p w14:paraId="0A7E192B" w14:textId="77777777" w:rsidR="00086604" w:rsidRDefault="00086604" w:rsidP="00086604">
      <w:pPr>
        <w:spacing w:before="120" w:after="120"/>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8"/>
        <w:gridCol w:w="4677"/>
        <w:gridCol w:w="3351"/>
      </w:tblGrid>
      <w:tr w:rsidR="00086604" w14:paraId="4594DBC5" w14:textId="77777777" w:rsidTr="00086604">
        <w:tc>
          <w:tcPr>
            <w:tcW w:w="9016" w:type="dxa"/>
            <w:gridSpan w:val="3"/>
            <w:tcBorders>
              <w:top w:val="single" w:sz="2" w:space="0" w:color="auto"/>
              <w:bottom w:val="single" w:sz="4" w:space="0" w:color="auto"/>
            </w:tcBorders>
          </w:tcPr>
          <w:p w14:paraId="22983E25" w14:textId="77777777" w:rsidR="00086604" w:rsidRDefault="00086604" w:rsidP="00086604">
            <w:pPr>
              <w:spacing w:before="120" w:after="120"/>
            </w:pPr>
          </w:p>
        </w:tc>
      </w:tr>
      <w:tr w:rsidR="00086604" w14:paraId="313DD10A" w14:textId="77777777" w:rsidTr="00086604">
        <w:tc>
          <w:tcPr>
            <w:tcW w:w="9016" w:type="dxa"/>
            <w:gridSpan w:val="3"/>
            <w:tcBorders>
              <w:top w:val="single" w:sz="4" w:space="0" w:color="auto"/>
            </w:tcBorders>
          </w:tcPr>
          <w:p w14:paraId="7ABFF598" w14:textId="77777777" w:rsidR="00086604" w:rsidRDefault="00086604" w:rsidP="00086604">
            <w:pPr>
              <w:spacing w:before="120" w:after="120"/>
            </w:pPr>
          </w:p>
        </w:tc>
      </w:tr>
      <w:tr w:rsidR="00086604" w14:paraId="4A89F6D7" w14:textId="77777777" w:rsidTr="00086604">
        <w:tc>
          <w:tcPr>
            <w:tcW w:w="9016" w:type="dxa"/>
            <w:gridSpan w:val="3"/>
            <w:tcBorders>
              <w:bottom w:val="single" w:sz="4" w:space="0" w:color="auto"/>
            </w:tcBorders>
          </w:tcPr>
          <w:p w14:paraId="2B893A2F" w14:textId="77777777" w:rsidR="00086604" w:rsidRDefault="00086604" w:rsidP="00086604">
            <w:pPr>
              <w:spacing w:before="120" w:after="120"/>
            </w:pPr>
          </w:p>
        </w:tc>
      </w:tr>
      <w:tr w:rsidR="00086604" w14:paraId="13C1C2B6" w14:textId="77777777" w:rsidTr="00086604">
        <w:tc>
          <w:tcPr>
            <w:tcW w:w="9016" w:type="dxa"/>
            <w:gridSpan w:val="3"/>
            <w:tcBorders>
              <w:top w:val="single" w:sz="4" w:space="0" w:color="auto"/>
              <w:bottom w:val="single" w:sz="2" w:space="0" w:color="auto"/>
            </w:tcBorders>
          </w:tcPr>
          <w:p w14:paraId="29CF60D0" w14:textId="77777777" w:rsidR="00086604" w:rsidRDefault="00086604" w:rsidP="00086604">
            <w:pPr>
              <w:spacing w:before="120" w:after="120"/>
            </w:pPr>
          </w:p>
        </w:tc>
      </w:tr>
      <w:tr w:rsidR="00086604" w14:paraId="250F20BC" w14:textId="77777777" w:rsidTr="00086604">
        <w:tblPrEx>
          <w:tblBorders>
            <w:insideH w:val="none" w:sz="0" w:space="0" w:color="auto"/>
            <w:insideV w:val="none" w:sz="0" w:space="0" w:color="auto"/>
          </w:tblBorders>
        </w:tblPrEx>
        <w:trPr>
          <w:gridAfter w:val="1"/>
          <w:wAfter w:w="3351" w:type="dxa"/>
        </w:trPr>
        <w:tc>
          <w:tcPr>
            <w:tcW w:w="988" w:type="dxa"/>
            <w:hideMark/>
          </w:tcPr>
          <w:p w14:paraId="0B578DF9" w14:textId="77777777" w:rsidR="00086604" w:rsidRDefault="00086604" w:rsidP="00086604">
            <w:pPr>
              <w:autoSpaceDE w:val="0"/>
              <w:autoSpaceDN w:val="0"/>
              <w:adjustRightInd w:val="0"/>
              <w:spacing w:before="360"/>
            </w:pPr>
            <w:r>
              <w:t>Signed:</w:t>
            </w:r>
          </w:p>
        </w:tc>
        <w:tc>
          <w:tcPr>
            <w:tcW w:w="4677" w:type="dxa"/>
            <w:tcBorders>
              <w:bottom w:val="single" w:sz="2" w:space="0" w:color="auto"/>
            </w:tcBorders>
          </w:tcPr>
          <w:p w14:paraId="38EE325E" w14:textId="77777777" w:rsidR="00086604" w:rsidRDefault="00086604" w:rsidP="00086604">
            <w:pPr>
              <w:autoSpaceDE w:val="0"/>
              <w:autoSpaceDN w:val="0"/>
              <w:adjustRightInd w:val="0"/>
              <w:spacing w:before="360"/>
            </w:pPr>
          </w:p>
        </w:tc>
      </w:tr>
      <w:tr w:rsidR="00086604" w14:paraId="4C2197CA" w14:textId="77777777" w:rsidTr="00086604">
        <w:tblPrEx>
          <w:tblBorders>
            <w:insideH w:val="none" w:sz="0" w:space="0" w:color="auto"/>
            <w:insideV w:val="none" w:sz="0" w:space="0" w:color="auto"/>
          </w:tblBorders>
        </w:tblPrEx>
        <w:trPr>
          <w:gridAfter w:val="1"/>
          <w:wAfter w:w="3351" w:type="dxa"/>
        </w:trPr>
        <w:tc>
          <w:tcPr>
            <w:tcW w:w="988" w:type="dxa"/>
            <w:hideMark/>
          </w:tcPr>
          <w:p w14:paraId="506784F1" w14:textId="77777777" w:rsidR="00086604" w:rsidRDefault="00086604" w:rsidP="00086604">
            <w:pPr>
              <w:autoSpaceDE w:val="0"/>
              <w:autoSpaceDN w:val="0"/>
              <w:adjustRightInd w:val="0"/>
              <w:spacing w:before="360"/>
            </w:pPr>
            <w:r>
              <w:t>Date:</w:t>
            </w:r>
          </w:p>
        </w:tc>
        <w:tc>
          <w:tcPr>
            <w:tcW w:w="4677" w:type="dxa"/>
            <w:tcBorders>
              <w:top w:val="single" w:sz="2" w:space="0" w:color="auto"/>
              <w:bottom w:val="single" w:sz="2" w:space="0" w:color="auto"/>
            </w:tcBorders>
          </w:tcPr>
          <w:p w14:paraId="2E63F7AE" w14:textId="77777777" w:rsidR="00086604" w:rsidRDefault="00086604" w:rsidP="00086604">
            <w:pPr>
              <w:autoSpaceDE w:val="0"/>
              <w:autoSpaceDN w:val="0"/>
              <w:adjustRightInd w:val="0"/>
              <w:spacing w:before="360"/>
            </w:pPr>
          </w:p>
        </w:tc>
      </w:tr>
    </w:tbl>
    <w:p w14:paraId="3FC90875" w14:textId="77777777" w:rsidR="00086604" w:rsidRPr="003E137A" w:rsidRDefault="00086604" w:rsidP="00086604">
      <w:pPr>
        <w:autoSpaceDE w:val="0"/>
        <w:autoSpaceDN w:val="0"/>
        <w:adjustRightInd w:val="0"/>
        <w:spacing w:before="240" w:after="240" w:line="240" w:lineRule="auto"/>
      </w:pPr>
    </w:p>
    <w:p w14:paraId="3C06A4CC" w14:textId="77777777" w:rsidR="003E63B6" w:rsidRDefault="003E63B6" w:rsidP="003E63B6">
      <w:pPr>
        <w:spacing w:before="240" w:after="240"/>
        <w:ind w:left="720" w:hanging="720"/>
        <w:jc w:val="center"/>
        <w:rPr>
          <w:b/>
        </w:rPr>
      </w:pPr>
    </w:p>
    <w:p w14:paraId="7D6038CA" w14:textId="77777777" w:rsidR="003E63B6" w:rsidRDefault="003E63B6" w:rsidP="003E63B6">
      <w:pPr>
        <w:spacing w:before="240" w:after="240"/>
        <w:ind w:left="720" w:hanging="720"/>
        <w:jc w:val="center"/>
        <w:rPr>
          <w:b/>
        </w:rPr>
        <w:sectPr w:rsidR="003E63B6" w:rsidSect="005602EC">
          <w:headerReference w:type="default" r:id="rId16"/>
          <w:footerReference w:type="default" r:id="rId17"/>
          <w:pgSz w:w="11906" w:h="16838"/>
          <w:pgMar w:top="1440" w:right="1440" w:bottom="1440" w:left="1440" w:header="708" w:footer="708" w:gutter="0"/>
          <w:cols w:space="720"/>
        </w:sectPr>
      </w:pPr>
    </w:p>
    <w:p w14:paraId="25D55816" w14:textId="01F753B5" w:rsidR="003E63B6" w:rsidRDefault="003E63B6" w:rsidP="003E63B6">
      <w:pPr>
        <w:spacing w:before="240" w:after="240"/>
        <w:ind w:left="720" w:hanging="720"/>
        <w:jc w:val="center"/>
        <w:rPr>
          <w:b/>
        </w:rPr>
      </w:pPr>
      <w:r>
        <w:rPr>
          <w:b/>
        </w:rPr>
        <w:lastRenderedPageBreak/>
        <w:t xml:space="preserve">Appendix </w:t>
      </w:r>
      <w:r w:rsidR="00162DB9">
        <w:rPr>
          <w:b/>
        </w:rPr>
        <w:t>B</w:t>
      </w:r>
    </w:p>
    <w:p w14:paraId="6F6F94F7" w14:textId="04A0FA9E" w:rsidR="003E63B6" w:rsidRDefault="003E63B6" w:rsidP="003E63B6">
      <w:pPr>
        <w:spacing w:before="240" w:after="240"/>
        <w:ind w:left="720" w:hanging="720"/>
        <w:jc w:val="center"/>
        <w:rPr>
          <w:b/>
        </w:rPr>
      </w:pPr>
      <w:r>
        <w:rPr>
          <w:b/>
        </w:rPr>
        <w:t>Complaints Procedure Flow Chart</w:t>
      </w:r>
    </w:p>
    <w:p w14:paraId="26B2C40A" w14:textId="77777777" w:rsidR="003E63B6" w:rsidRDefault="003E63B6" w:rsidP="003E63B6">
      <w:pPr>
        <w:spacing w:after="0"/>
        <w:rPr>
          <w:b/>
        </w:rPr>
        <w:sectPr w:rsidR="003E63B6" w:rsidSect="005602EC">
          <w:pgSz w:w="11906" w:h="16838"/>
          <w:pgMar w:top="1440" w:right="1440" w:bottom="1440" w:left="1440" w:header="708" w:footer="708" w:gutter="0"/>
          <w:cols w:space="720"/>
        </w:sectPr>
      </w:pPr>
    </w:p>
    <w:p w14:paraId="09ECB95D" w14:textId="77777777" w:rsidR="000C3EE6" w:rsidRDefault="000C3EE6" w:rsidP="000C3EE6">
      <w:pPr>
        <w:spacing w:before="240" w:after="240"/>
        <w:jc w:val="center"/>
        <w:rPr>
          <w:b/>
          <w:sz w:val="28"/>
          <w:szCs w:val="28"/>
        </w:rPr>
      </w:pPr>
      <w:r>
        <w:rPr>
          <w:b/>
          <w:sz w:val="28"/>
          <w:szCs w:val="28"/>
        </w:rPr>
        <w:lastRenderedPageBreak/>
        <w:t>Complaints Process</w:t>
      </w:r>
    </w:p>
    <w:p w14:paraId="2AB39C45" w14:textId="5B229F05" w:rsidR="00BB6EDD" w:rsidRDefault="002E46B9" w:rsidP="00BB6EDD">
      <w:pPr>
        <w:spacing w:before="240" w:after="240"/>
        <w:ind w:left="720" w:hanging="720"/>
        <w:jc w:val="center"/>
        <w:rPr>
          <w:b/>
        </w:rPr>
      </w:pPr>
      <w:r>
        <w:rPr>
          <w:rFonts w:ascii="Times New Roman" w:hAnsi="Times New Roman" w:cs="Times New Roman"/>
          <w:noProof/>
          <w:sz w:val="24"/>
          <w:szCs w:val="24"/>
          <w:lang w:eastAsia="en-AU"/>
        </w:rPr>
        <mc:AlternateContent>
          <mc:Choice Requires="wpg">
            <w:drawing>
              <wp:anchor distT="0" distB="0" distL="114300" distR="114300" simplePos="0" relativeHeight="251663872" behindDoc="0" locked="0" layoutInCell="1" allowOverlap="1" wp14:anchorId="12B84CC2" wp14:editId="2CFF59BE">
                <wp:simplePos x="0" y="0"/>
                <wp:positionH relativeFrom="column">
                  <wp:posOffset>-171450</wp:posOffset>
                </wp:positionH>
                <wp:positionV relativeFrom="paragraph">
                  <wp:posOffset>92710</wp:posOffset>
                </wp:positionV>
                <wp:extent cx="6848475" cy="4581525"/>
                <wp:effectExtent l="0" t="0" r="28575" b="28575"/>
                <wp:wrapNone/>
                <wp:docPr id="88" name="Group 88"/>
                <wp:cNvGraphicFramePr/>
                <a:graphic xmlns:a="http://schemas.openxmlformats.org/drawingml/2006/main">
                  <a:graphicData uri="http://schemas.microsoft.com/office/word/2010/wordprocessingGroup">
                    <wpg:wgp>
                      <wpg:cNvGrpSpPr/>
                      <wpg:grpSpPr>
                        <a:xfrm>
                          <a:off x="0" y="0"/>
                          <a:ext cx="6848475" cy="4581525"/>
                          <a:chOff x="0" y="0"/>
                          <a:chExt cx="6848475" cy="4581525"/>
                        </a:xfrm>
                      </wpg:grpSpPr>
                      <wps:wsp>
                        <wps:cNvPr id="89" name="Text Box 2"/>
                        <wps:cNvSpPr txBox="1"/>
                        <wps:spPr>
                          <a:xfrm>
                            <a:off x="76200" y="0"/>
                            <a:ext cx="1828800" cy="51435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65749C" w14:textId="77777777" w:rsidR="003673A0" w:rsidRDefault="003673A0" w:rsidP="002E46B9">
                              <w:pPr>
                                <w:spacing w:after="0"/>
                                <w:rPr>
                                  <w:sz w:val="18"/>
                                  <w:szCs w:val="18"/>
                                </w:rPr>
                              </w:pPr>
                              <w:r>
                                <w:rPr>
                                  <w:sz w:val="18"/>
                                  <w:szCs w:val="18"/>
                                </w:rPr>
                                <w:t>Speak to the person with whom you have a complaint.</w:t>
                              </w:r>
                            </w:p>
                            <w:p w14:paraId="26375F1D" w14:textId="77777777" w:rsidR="003673A0" w:rsidRDefault="003673A0" w:rsidP="002E46B9">
                              <w:pPr>
                                <w:spacing w:after="0"/>
                                <w:jc w:val="center"/>
                                <w:rPr>
                                  <w:sz w:val="18"/>
                                  <w:szCs w:val="18"/>
                                </w:rPr>
                              </w:pPr>
                              <w:r>
                                <w:rPr>
                                  <w:sz w:val="18"/>
                                  <w:szCs w:val="18"/>
                                </w:rPr>
                                <w:t>(Optional)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Text Box 5"/>
                        <wps:cNvSpPr txBox="1"/>
                        <wps:spPr>
                          <a:xfrm>
                            <a:off x="2457450" y="152400"/>
                            <a:ext cx="1828800" cy="219075"/>
                          </a:xfrm>
                          <a:prstGeom prst="rect">
                            <a:avLst/>
                          </a:prstGeom>
                          <a:solidFill>
                            <a:schemeClr val="accent4">
                              <a:lumMod val="60000"/>
                              <a:lumOff val="40000"/>
                            </a:schemeClr>
                          </a:solidFill>
                          <a:ln w="6350">
                            <a:solidFill>
                              <a:prstClr val="black"/>
                            </a:solidFill>
                          </a:ln>
                          <a:effectLst/>
                        </wps:spPr>
                        <wps:txbx>
                          <w:txbxContent>
                            <w:p w14:paraId="3548983A" w14:textId="77777777" w:rsidR="003673A0" w:rsidRDefault="003673A0" w:rsidP="002E46B9">
                              <w:pPr>
                                <w:spacing w:after="0"/>
                                <w:jc w:val="center"/>
                                <w:rPr>
                                  <w:sz w:val="18"/>
                                  <w:szCs w:val="18"/>
                                </w:rPr>
                              </w:pPr>
                              <w:r>
                                <w:rPr>
                                  <w:sz w:val="18"/>
                                  <w:szCs w:val="18"/>
                                </w:rPr>
                                <w:t>Is the complaint resolved?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Text Box 8"/>
                        <wps:cNvSpPr txBox="1"/>
                        <wps:spPr>
                          <a:xfrm>
                            <a:off x="4953000" y="57150"/>
                            <a:ext cx="1828800" cy="400050"/>
                          </a:xfrm>
                          <a:prstGeom prst="rect">
                            <a:avLst/>
                          </a:prstGeom>
                          <a:solidFill>
                            <a:schemeClr val="accent6"/>
                          </a:solidFill>
                          <a:ln w="6350">
                            <a:solidFill>
                              <a:prstClr val="black"/>
                            </a:solidFill>
                          </a:ln>
                          <a:effectLst/>
                        </wps:spPr>
                        <wps:txbx>
                          <w:txbxContent>
                            <w:p w14:paraId="3D04C7DB" w14:textId="77777777" w:rsidR="003673A0" w:rsidRDefault="003673A0" w:rsidP="002E46B9">
                              <w:pPr>
                                <w:spacing w:after="0"/>
                                <w:jc w:val="center"/>
                                <w:rPr>
                                  <w:sz w:val="18"/>
                                  <w:szCs w:val="18"/>
                                </w:rPr>
                              </w:pPr>
                              <w:r>
                                <w:rPr>
                                  <w:sz w:val="18"/>
                                  <w:szCs w:val="18"/>
                                </w:rPr>
                                <w:t>Yes.  The Complaint is resolved.  No further action.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Down Arrow 92"/>
                        <wps:cNvSpPr/>
                        <wps:spPr>
                          <a:xfrm>
                            <a:off x="3276600" y="457200"/>
                            <a:ext cx="228600" cy="266700"/>
                          </a:xfrm>
                          <a:prstGeom prst="downArrow">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Text Box 10"/>
                        <wps:cNvSpPr txBox="1"/>
                        <wps:spPr>
                          <a:xfrm>
                            <a:off x="2457450" y="838200"/>
                            <a:ext cx="1828800" cy="238125"/>
                          </a:xfrm>
                          <a:prstGeom prst="rect">
                            <a:avLst/>
                          </a:prstGeom>
                          <a:solidFill>
                            <a:srgbClr val="FF5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73EDC7" w14:textId="77777777" w:rsidR="003673A0" w:rsidRDefault="003673A0" w:rsidP="002E46B9">
                              <w:pPr>
                                <w:pStyle w:val="NormalWeb"/>
                                <w:spacing w:before="0" w:beforeAutospacing="0" w:after="0" w:afterAutospacing="0" w:line="254" w:lineRule="auto"/>
                                <w:jc w:val="center"/>
                                <w:rPr>
                                  <w:sz w:val="18"/>
                                  <w:szCs w:val="18"/>
                                </w:rPr>
                              </w:pPr>
                              <w:r>
                                <w:rPr>
                                  <w:rFonts w:eastAsia="Calibri"/>
                                  <w:sz w:val="18"/>
                                  <w:szCs w:val="18"/>
                                </w:rPr>
                                <w:t>No the complaint is not resolved.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4" name="Right Arrow 94"/>
                        <wps:cNvSpPr/>
                        <wps:spPr>
                          <a:xfrm>
                            <a:off x="4457700" y="152400"/>
                            <a:ext cx="276225" cy="219075"/>
                          </a:xfrm>
                          <a:prstGeom prst="rightArrow">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Right Arrow 95"/>
                        <wps:cNvSpPr/>
                        <wps:spPr>
                          <a:xfrm>
                            <a:off x="2038350" y="161925"/>
                            <a:ext cx="276225" cy="219075"/>
                          </a:xfrm>
                          <a:prstGeom prst="rightArrow">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Text Box 15"/>
                        <wps:cNvSpPr txBox="1"/>
                        <wps:spPr>
                          <a:xfrm>
                            <a:off x="5019675" y="1266825"/>
                            <a:ext cx="1828800" cy="581025"/>
                          </a:xfrm>
                          <a:prstGeom prst="rect">
                            <a:avLst/>
                          </a:prstGeom>
                          <a:solidFill>
                            <a:schemeClr val="accent2">
                              <a:lumMod val="40000"/>
                              <a:lumOff val="60000"/>
                            </a:schemeClr>
                          </a:solidFill>
                          <a:ln w="6350">
                            <a:solidFill>
                              <a:prstClr val="black"/>
                            </a:solidFill>
                          </a:ln>
                          <a:effectLst/>
                        </wps:spPr>
                        <wps:txbx>
                          <w:txbxContent>
                            <w:p w14:paraId="2975E79A" w14:textId="77777777" w:rsidR="003673A0" w:rsidRDefault="003673A0" w:rsidP="002E46B9">
                              <w:pPr>
                                <w:spacing w:after="0"/>
                                <w:jc w:val="center"/>
                                <w:rPr>
                                  <w:sz w:val="18"/>
                                  <w:szCs w:val="18"/>
                                </w:rPr>
                              </w:pPr>
                              <w:r>
                                <w:rPr>
                                  <w:sz w:val="18"/>
                                  <w:szCs w:val="18"/>
                                </w:rPr>
                                <w:t>Chair of Ethics and Governance Subcommittee acknowledges receipt of form to complainant.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 name="Down Arrow 97"/>
                        <wps:cNvSpPr/>
                        <wps:spPr>
                          <a:xfrm>
                            <a:off x="3305175" y="1171575"/>
                            <a:ext cx="228600" cy="266700"/>
                          </a:xfrm>
                          <a:prstGeom prst="downArrow">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 name="Text Box 12"/>
                        <wps:cNvSpPr txBox="1"/>
                        <wps:spPr>
                          <a:xfrm>
                            <a:off x="2457450" y="1590675"/>
                            <a:ext cx="1828800" cy="552450"/>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42BF9C" w14:textId="77777777" w:rsidR="003673A0" w:rsidRDefault="003673A0" w:rsidP="002E46B9">
                              <w:pPr>
                                <w:spacing w:after="0"/>
                                <w:jc w:val="center"/>
                                <w:rPr>
                                  <w:sz w:val="18"/>
                                  <w:szCs w:val="18"/>
                                </w:rPr>
                              </w:pPr>
                              <w:r>
                                <w:rPr>
                                  <w:sz w:val="18"/>
                                  <w:szCs w:val="18"/>
                                </w:rPr>
                                <w:t>Complete the Complaints Form and forward to Chair of Ethics and Governance Subcommittee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Right Arrow 99"/>
                        <wps:cNvSpPr/>
                        <wps:spPr>
                          <a:xfrm>
                            <a:off x="4514850" y="1771650"/>
                            <a:ext cx="276225" cy="219075"/>
                          </a:xfrm>
                          <a:prstGeom prst="rightArrow">
                            <a:avLst/>
                          </a:prstGeom>
                          <a:solidFill>
                            <a:schemeClr val="accent3">
                              <a:lumMod val="75000"/>
                            </a:scheme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Text Box 14"/>
                        <wps:cNvSpPr txBox="1"/>
                        <wps:spPr>
                          <a:xfrm>
                            <a:off x="5019675" y="1990725"/>
                            <a:ext cx="1828800" cy="82867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BD9425" w14:textId="77777777" w:rsidR="003673A0" w:rsidRDefault="003673A0" w:rsidP="002E46B9">
                              <w:pPr>
                                <w:spacing w:after="0"/>
                                <w:jc w:val="center"/>
                                <w:rPr>
                                  <w:sz w:val="18"/>
                                  <w:szCs w:val="18"/>
                                </w:rPr>
                              </w:pPr>
                              <w:r>
                                <w:rPr>
                                  <w:sz w:val="18"/>
                                  <w:szCs w:val="18"/>
                                </w:rPr>
                                <w:t>Chair of Ethics and Governance Subcommittee reviews form and convenes Subcommittee.</w:t>
                              </w:r>
                            </w:p>
                            <w:p w14:paraId="15E92C6E" w14:textId="77777777" w:rsidR="003673A0" w:rsidRDefault="003673A0" w:rsidP="002E46B9">
                              <w:pPr>
                                <w:spacing w:after="0"/>
                                <w:jc w:val="center"/>
                                <w:rPr>
                                  <w:sz w:val="18"/>
                                  <w:szCs w:val="18"/>
                                </w:rPr>
                              </w:pPr>
                              <w:r>
                                <w:rPr>
                                  <w:sz w:val="18"/>
                                  <w:szCs w:val="18"/>
                                </w:rPr>
                                <w:t>National Council informed of complaint.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 name="Down Arrow 101"/>
                        <wps:cNvSpPr/>
                        <wps:spPr>
                          <a:xfrm>
                            <a:off x="5819775" y="2943225"/>
                            <a:ext cx="228600" cy="266700"/>
                          </a:xfrm>
                          <a:prstGeom prst="downArrow">
                            <a:avLst/>
                          </a:prstGeom>
                          <a:solidFill>
                            <a:schemeClr val="accent3">
                              <a:lumMod val="75000"/>
                            </a:scheme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Text Box 31"/>
                        <wps:cNvSpPr txBox="1"/>
                        <wps:spPr>
                          <a:xfrm>
                            <a:off x="0" y="3076575"/>
                            <a:ext cx="1828800" cy="295275"/>
                          </a:xfrm>
                          <a:prstGeom prst="rect">
                            <a:avLst/>
                          </a:prstGeom>
                          <a:solidFill>
                            <a:schemeClr val="accent6">
                              <a:lumMod val="60000"/>
                              <a:lumOff val="40000"/>
                            </a:schemeClr>
                          </a:solidFill>
                          <a:ln w="6350">
                            <a:solidFill>
                              <a:prstClr val="black"/>
                            </a:solidFill>
                          </a:ln>
                          <a:effectLst/>
                        </wps:spPr>
                        <wps:txbx>
                          <w:txbxContent>
                            <w:p w14:paraId="2D5A3B66" w14:textId="77777777" w:rsidR="003673A0" w:rsidRDefault="003673A0" w:rsidP="002E46B9">
                              <w:pPr>
                                <w:spacing w:after="0"/>
                                <w:jc w:val="center"/>
                                <w:rPr>
                                  <w:sz w:val="18"/>
                                  <w:szCs w:val="18"/>
                                </w:rPr>
                              </w:pPr>
                              <w:r>
                                <w:rPr>
                                  <w:sz w:val="18"/>
                                  <w:szCs w:val="18"/>
                                </w:rPr>
                                <w:t>Complainant informed of outcome.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 name="Text Box 24"/>
                        <wps:cNvSpPr txBox="1"/>
                        <wps:spPr>
                          <a:xfrm>
                            <a:off x="5019675" y="3371850"/>
                            <a:ext cx="1828800" cy="895350"/>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A57DCF" w14:textId="77777777" w:rsidR="003673A0" w:rsidRDefault="003673A0" w:rsidP="002E46B9">
                              <w:pPr>
                                <w:spacing w:after="0"/>
                                <w:jc w:val="center"/>
                                <w:rPr>
                                  <w:sz w:val="18"/>
                                  <w:szCs w:val="18"/>
                                </w:rPr>
                              </w:pPr>
                              <w:r>
                                <w:rPr>
                                  <w:sz w:val="18"/>
                                  <w:szCs w:val="18"/>
                                </w:rPr>
                                <w:t>Ethics and Governance Subcommittee investigates claim, including contacting Member whom the charge has been raised against.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Text Box 32"/>
                        <wps:cNvSpPr txBox="1"/>
                        <wps:spPr>
                          <a:xfrm>
                            <a:off x="0" y="3619500"/>
                            <a:ext cx="1828800" cy="295275"/>
                          </a:xfrm>
                          <a:prstGeom prst="rect">
                            <a:avLst/>
                          </a:prstGeom>
                          <a:solidFill>
                            <a:schemeClr val="accent6">
                              <a:lumMod val="60000"/>
                              <a:lumOff val="40000"/>
                            </a:schemeClr>
                          </a:solidFill>
                          <a:ln w="6350">
                            <a:solidFill>
                              <a:prstClr val="black"/>
                            </a:solidFill>
                          </a:ln>
                          <a:effectLst/>
                        </wps:spPr>
                        <wps:txbx>
                          <w:txbxContent>
                            <w:p w14:paraId="5CD87285" w14:textId="77777777" w:rsidR="003673A0" w:rsidRDefault="003673A0" w:rsidP="002E46B9">
                              <w:pPr>
                                <w:spacing w:after="0"/>
                                <w:jc w:val="center"/>
                                <w:rPr>
                                  <w:sz w:val="18"/>
                                  <w:szCs w:val="18"/>
                                </w:rPr>
                              </w:pPr>
                              <w:r>
                                <w:rPr>
                                  <w:sz w:val="18"/>
                                  <w:szCs w:val="18"/>
                                </w:rPr>
                                <w:t>Member informed of outcome.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5" name="Text Box 33"/>
                        <wps:cNvSpPr txBox="1"/>
                        <wps:spPr>
                          <a:xfrm>
                            <a:off x="0" y="4152900"/>
                            <a:ext cx="1828800" cy="428625"/>
                          </a:xfrm>
                          <a:prstGeom prst="rect">
                            <a:avLst/>
                          </a:prstGeom>
                          <a:solidFill>
                            <a:schemeClr val="accent6">
                              <a:lumMod val="60000"/>
                              <a:lumOff val="40000"/>
                            </a:schemeClr>
                          </a:solidFill>
                          <a:ln w="6350">
                            <a:solidFill>
                              <a:prstClr val="black"/>
                            </a:solidFill>
                          </a:ln>
                          <a:effectLst/>
                        </wps:spPr>
                        <wps:txbx>
                          <w:txbxContent>
                            <w:p w14:paraId="76AE5020" w14:textId="77777777" w:rsidR="003673A0" w:rsidRDefault="003673A0" w:rsidP="002E46B9">
                              <w:pPr>
                                <w:spacing w:after="0"/>
                                <w:jc w:val="center"/>
                                <w:rPr>
                                  <w:sz w:val="18"/>
                                  <w:szCs w:val="18"/>
                                </w:rPr>
                              </w:pPr>
                              <w:r>
                                <w:rPr>
                                  <w:sz w:val="18"/>
                                  <w:szCs w:val="18"/>
                                </w:rPr>
                                <w:t>National Council informed of outcome.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Text Box 28"/>
                        <wps:cNvSpPr txBox="1"/>
                        <wps:spPr>
                          <a:xfrm>
                            <a:off x="2457450" y="3695700"/>
                            <a:ext cx="1828800" cy="295275"/>
                          </a:xfrm>
                          <a:prstGeom prst="rect">
                            <a:avLst/>
                          </a:prstGeom>
                          <a:solidFill>
                            <a:schemeClr val="accent6">
                              <a:lumMod val="40000"/>
                              <a:lumOff val="60000"/>
                            </a:schemeClr>
                          </a:solidFill>
                          <a:ln w="6350">
                            <a:solidFill>
                              <a:prstClr val="black"/>
                            </a:solidFill>
                          </a:ln>
                          <a:effectLst/>
                        </wps:spPr>
                        <wps:txbx>
                          <w:txbxContent>
                            <w:p w14:paraId="1844C67A" w14:textId="77777777" w:rsidR="003673A0" w:rsidRDefault="003673A0" w:rsidP="002E46B9">
                              <w:pPr>
                                <w:spacing w:after="0"/>
                                <w:jc w:val="center"/>
                                <w:rPr>
                                  <w:sz w:val="18"/>
                                  <w:szCs w:val="18"/>
                                </w:rPr>
                              </w:pPr>
                              <w:r>
                                <w:rPr>
                                  <w:sz w:val="18"/>
                                  <w:szCs w:val="18"/>
                                </w:rPr>
                                <w:t>Outcome determined.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Right Arrow 107"/>
                        <wps:cNvSpPr/>
                        <wps:spPr>
                          <a:xfrm rot="10800000">
                            <a:off x="4533900" y="3695700"/>
                            <a:ext cx="276225" cy="219075"/>
                          </a:xfrm>
                          <a:prstGeom prst="rightArrow">
                            <a:avLst/>
                          </a:prstGeom>
                          <a:solidFill>
                            <a:schemeClr val="accent3">
                              <a:lumMod val="75000"/>
                            </a:scheme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B84CC2" id="Group 88" o:spid="_x0000_s1059" style="position:absolute;left:0;text-align:left;margin-left:-13.5pt;margin-top:7.3pt;width:539.25pt;height:360.75pt;z-index:251663872" coordsize="68484,4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">
                <v:shape id="Text Box 2" o:spid="_x0000_s1060" type="#_x0000_t202" style="position:absolute;left:762;width:1828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" fillcolor="#ccc0d9 [1303]" strokeweight=".5pt">
                  <v:textbox>
                    <w:txbxContent>
                      <w:p w14:paraId="4365749C" w14:textId="77777777" w:rsidR="003673A0" w:rsidRDefault="003673A0" w:rsidP="002E46B9">
                        <w:pPr>
                          <w:spacing w:after="0"/>
                          <w:rPr>
                            <w:sz w:val="18"/>
                            <w:szCs w:val="18"/>
                          </w:rPr>
                        </w:pPr>
                        <w:r>
                          <w:rPr>
                            <w:sz w:val="18"/>
                            <w:szCs w:val="18"/>
                          </w:rPr>
                          <w:t>Speak to the person with whom you have a complaint.</w:t>
                        </w:r>
                      </w:p>
                      <w:p w14:paraId="26375F1D" w14:textId="77777777" w:rsidR="003673A0" w:rsidRDefault="003673A0" w:rsidP="002E46B9">
                        <w:pPr>
                          <w:spacing w:after="0"/>
                          <w:jc w:val="center"/>
                          <w:rPr>
                            <w:sz w:val="18"/>
                            <w:szCs w:val="18"/>
                          </w:rPr>
                        </w:pPr>
                        <w:r>
                          <w:rPr>
                            <w:sz w:val="18"/>
                            <w:szCs w:val="18"/>
                          </w:rPr>
                          <w:t>(Optional)</w:t>
                        </w:r>
                      </w:p>
                    </w:txbxContent>
                  </v:textbox>
                </v:shape>
                <v:shape id="Text Box 5" o:spid="_x0000_s1061" type="#_x0000_t202" style="position:absolute;left:24574;top:1524;width:18288;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" fillcolor="#b2a1c7 [1943]" strokeweight=".5pt">
                  <v:textbox>
                    <w:txbxContent>
                      <w:p w14:paraId="3548983A" w14:textId="77777777" w:rsidR="003673A0" w:rsidRDefault="003673A0" w:rsidP="002E46B9">
                        <w:pPr>
                          <w:spacing w:after="0"/>
                          <w:jc w:val="center"/>
                          <w:rPr>
                            <w:sz w:val="18"/>
                            <w:szCs w:val="18"/>
                          </w:rPr>
                        </w:pPr>
                        <w:r>
                          <w:rPr>
                            <w:sz w:val="18"/>
                            <w:szCs w:val="18"/>
                          </w:rPr>
                          <w:t>Is the complaint resolved?</w:t>
                        </w:r>
                      </w:p>
                    </w:txbxContent>
                  </v:textbox>
                </v:shape>
                <v:shape id="Text Box 8" o:spid="_x0000_s1062" type="#_x0000_t202" style="position:absolute;left:49530;top:571;width:18288;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" fillcolor="#f79646 [3209]" strokeweight=".5pt">
                  <v:textbox>
                    <w:txbxContent>
                      <w:p w14:paraId="3D04C7DB" w14:textId="77777777" w:rsidR="003673A0" w:rsidRDefault="003673A0" w:rsidP="002E46B9">
                        <w:pPr>
                          <w:spacing w:after="0"/>
                          <w:jc w:val="center"/>
                          <w:rPr>
                            <w:sz w:val="18"/>
                            <w:szCs w:val="18"/>
                          </w:rPr>
                        </w:pPr>
                        <w:r>
                          <w:rPr>
                            <w:sz w:val="18"/>
                            <w:szCs w:val="18"/>
                          </w:rPr>
                          <w:t>Yes.  The Complaint is resolved.  No further action.</w:t>
                        </w:r>
                      </w:p>
                    </w:txbxContent>
                  </v:textbox>
                </v:shape>
                <v:shape id="Down Arrow 92" o:spid="_x0000_s1063" type="#_x0000_t67" style="position:absolute;left:32766;top:4572;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" adj="12343" fillcolor="#76923c [2406]" stroked="f" strokeweight="2pt"/>
                <v:shape id="Text Box 10" o:spid="_x0000_s1064" type="#_x0000_t202" style="position:absolute;left:24574;top:8382;width:1828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" fillcolor="#ff5050" strokeweight=".5pt">
                  <v:textbox>
                    <w:txbxContent>
                      <w:p w14:paraId="7B73EDC7" w14:textId="77777777" w:rsidR="003673A0" w:rsidRDefault="003673A0" w:rsidP="002E46B9">
                        <w:pPr>
                          <w:pStyle w:val="NormalWeb"/>
                          <w:spacing w:before="0" w:beforeAutospacing="0" w:after="0" w:afterAutospacing="0" w:line="254" w:lineRule="auto"/>
                          <w:jc w:val="center"/>
                          <w:rPr>
                            <w:sz w:val="18"/>
                            <w:szCs w:val="18"/>
                          </w:rPr>
                        </w:pPr>
                        <w:r>
                          <w:rPr>
                            <w:rFonts w:eastAsia="Calibri"/>
                            <w:sz w:val="18"/>
                            <w:szCs w:val="18"/>
                          </w:rPr>
                          <w:t>No the complaint is not resolved.</w:t>
                        </w:r>
                      </w:p>
                    </w:txbxContent>
                  </v:textbox>
                </v:shape>
                <v:shape id="Right Arrow 94" o:spid="_x0000_s1065" type="#_x0000_t13" style="position:absolute;left:44577;top:1524;width:2762;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" adj="13034" fillcolor="#76923c [2406]" stroked="f" strokeweight="2pt"/>
                <v:shape id="Right Arrow 95" o:spid="_x0000_s1066" type="#_x0000_t13" style="position:absolute;left:20383;top:1619;width:2762;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" adj="13034" fillcolor="#76923c [2406]" stroked="f" strokeweight="2pt"/>
                <v:shape id="Text Box 15" o:spid="_x0000_s1067" type="#_x0000_t202" style="position:absolute;left:50196;top:12668;width:18288;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" fillcolor="#e5b8b7 [1301]" strokeweight=".5pt">
                  <v:textbox>
                    <w:txbxContent>
                      <w:p w14:paraId="2975E79A" w14:textId="77777777" w:rsidR="003673A0" w:rsidRDefault="003673A0" w:rsidP="002E46B9">
                        <w:pPr>
                          <w:spacing w:after="0"/>
                          <w:jc w:val="center"/>
                          <w:rPr>
                            <w:sz w:val="18"/>
                            <w:szCs w:val="18"/>
                          </w:rPr>
                        </w:pPr>
                        <w:r>
                          <w:rPr>
                            <w:sz w:val="18"/>
                            <w:szCs w:val="18"/>
                          </w:rPr>
                          <w:t>Chair of Ethics and Governance Subcommittee acknowledges receipt of form to complainant.</w:t>
                        </w:r>
                      </w:p>
                    </w:txbxContent>
                  </v:textbox>
                </v:shape>
                <v:shape id="Down Arrow 97" o:spid="_x0000_s1068" type="#_x0000_t67" style="position:absolute;left:33051;top:11715;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" adj="12343" fillcolor="#76923c [2406]" stroked="f" strokeweight="2pt"/>
                <v:shape id="Text Box 12" o:spid="_x0000_s1069" type="#_x0000_t202" style="position:absolute;left:24574;top:15906;width:18288;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" fillcolor="#e5b8b7 [1301]" strokeweight=".5pt">
                  <v:textbox>
                    <w:txbxContent>
                      <w:p w14:paraId="2B42BF9C" w14:textId="77777777" w:rsidR="003673A0" w:rsidRDefault="003673A0" w:rsidP="002E46B9">
                        <w:pPr>
                          <w:spacing w:after="0"/>
                          <w:jc w:val="center"/>
                          <w:rPr>
                            <w:sz w:val="18"/>
                            <w:szCs w:val="18"/>
                          </w:rPr>
                        </w:pPr>
                        <w:r>
                          <w:rPr>
                            <w:sz w:val="18"/>
                            <w:szCs w:val="18"/>
                          </w:rPr>
                          <w:t>Complete the Complaints Form and forward to Chair of Ethics and Governance Subcommittee</w:t>
                        </w:r>
                      </w:p>
                    </w:txbxContent>
                  </v:textbox>
                </v:shape>
                <v:shape id="Right Arrow 99" o:spid="_x0000_s1070" type="#_x0000_t13" style="position:absolute;left:45148;top:17716;width:2762;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" adj="13034" fillcolor="#76923c [2406]" stroked="f" strokeweight="1pt"/>
                <v:shape id="Text Box 14" o:spid="_x0000_s1071" type="#_x0000_t202" style="position:absolute;left:50196;top:19907;width:18288;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" fillcolor="#e5b8b7 [1301]" strokeweight=".5pt">
                  <v:textbox>
                    <w:txbxContent>
                      <w:p w14:paraId="3ABD9425" w14:textId="77777777" w:rsidR="003673A0" w:rsidRDefault="003673A0" w:rsidP="002E46B9">
                        <w:pPr>
                          <w:spacing w:after="0"/>
                          <w:jc w:val="center"/>
                          <w:rPr>
                            <w:sz w:val="18"/>
                            <w:szCs w:val="18"/>
                          </w:rPr>
                        </w:pPr>
                        <w:r>
                          <w:rPr>
                            <w:sz w:val="18"/>
                            <w:szCs w:val="18"/>
                          </w:rPr>
                          <w:t>Chair of Ethics and Governance Subcommittee reviews form and convenes Subcommittee.</w:t>
                        </w:r>
                      </w:p>
                      <w:p w14:paraId="15E92C6E" w14:textId="77777777" w:rsidR="003673A0" w:rsidRDefault="003673A0" w:rsidP="002E46B9">
                        <w:pPr>
                          <w:spacing w:after="0"/>
                          <w:jc w:val="center"/>
                          <w:rPr>
                            <w:sz w:val="18"/>
                            <w:szCs w:val="18"/>
                          </w:rPr>
                        </w:pPr>
                        <w:r>
                          <w:rPr>
                            <w:sz w:val="18"/>
                            <w:szCs w:val="18"/>
                          </w:rPr>
                          <w:t>National Council informed of complaint.</w:t>
                        </w:r>
                      </w:p>
                    </w:txbxContent>
                  </v:textbox>
                </v:shape>
                <v:shape id="Down Arrow 101" o:spid="_x0000_s1072" type="#_x0000_t67" style="position:absolute;left:58197;top:29432;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" adj="12343" fillcolor="#76923c [2406]" stroked="f" strokeweight="1pt"/>
                <v:shape id="Text Box 31" o:spid="_x0000_s1073" type="#_x0000_t202" style="position:absolute;top:30765;width:1828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" fillcolor="#fabf8f [1945]" strokeweight=".5pt">
                  <v:textbox>
                    <w:txbxContent>
                      <w:p w14:paraId="2D5A3B66" w14:textId="77777777" w:rsidR="003673A0" w:rsidRDefault="003673A0" w:rsidP="002E46B9">
                        <w:pPr>
                          <w:spacing w:after="0"/>
                          <w:jc w:val="center"/>
                          <w:rPr>
                            <w:sz w:val="18"/>
                            <w:szCs w:val="18"/>
                          </w:rPr>
                        </w:pPr>
                        <w:r>
                          <w:rPr>
                            <w:sz w:val="18"/>
                            <w:szCs w:val="18"/>
                          </w:rPr>
                          <w:t>Complainant informed of outcome.</w:t>
                        </w:r>
                      </w:p>
                    </w:txbxContent>
                  </v:textbox>
                </v:shape>
                <v:shape id="Text Box 24" o:spid="_x0000_s1074" type="#_x0000_t202" style="position:absolute;left:50196;top:33718;width:18288;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" fillcolor="#e5b8b7 [1301]" strokeweight=".5pt">
                  <v:textbox>
                    <w:txbxContent>
                      <w:p w14:paraId="79A57DCF" w14:textId="77777777" w:rsidR="003673A0" w:rsidRDefault="003673A0" w:rsidP="002E46B9">
                        <w:pPr>
                          <w:spacing w:after="0"/>
                          <w:jc w:val="center"/>
                          <w:rPr>
                            <w:sz w:val="18"/>
                            <w:szCs w:val="18"/>
                          </w:rPr>
                        </w:pPr>
                        <w:r>
                          <w:rPr>
                            <w:sz w:val="18"/>
                            <w:szCs w:val="18"/>
                          </w:rPr>
                          <w:t>Ethics and Governance Subcommittee investigates claim, including contacting Member whom the charge has been raised against.</w:t>
                        </w:r>
                      </w:p>
                    </w:txbxContent>
                  </v:textbox>
                </v:shape>
                <v:shape id="Text Box 32" o:spid="_x0000_s1075" type="#_x0000_t202" style="position:absolute;top:36195;width:1828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" fillcolor="#fabf8f [1945]" strokeweight=".5pt">
                  <v:textbox>
                    <w:txbxContent>
                      <w:p w14:paraId="5CD87285" w14:textId="77777777" w:rsidR="003673A0" w:rsidRDefault="003673A0" w:rsidP="002E46B9">
                        <w:pPr>
                          <w:spacing w:after="0"/>
                          <w:jc w:val="center"/>
                          <w:rPr>
                            <w:sz w:val="18"/>
                            <w:szCs w:val="18"/>
                          </w:rPr>
                        </w:pPr>
                        <w:r>
                          <w:rPr>
                            <w:sz w:val="18"/>
                            <w:szCs w:val="18"/>
                          </w:rPr>
                          <w:t>Member informed of outcome.</w:t>
                        </w:r>
                      </w:p>
                    </w:txbxContent>
                  </v:textbox>
                </v:shape>
                <v:shape id="Text Box 33" o:spid="_x0000_s1076" type="#_x0000_t202" style="position:absolute;top:41529;width:1828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" fillcolor="#fabf8f [1945]" strokeweight=".5pt">
                  <v:textbox>
                    <w:txbxContent>
                      <w:p w14:paraId="76AE5020" w14:textId="77777777" w:rsidR="003673A0" w:rsidRDefault="003673A0" w:rsidP="002E46B9">
                        <w:pPr>
                          <w:spacing w:after="0"/>
                          <w:jc w:val="center"/>
                          <w:rPr>
                            <w:sz w:val="18"/>
                            <w:szCs w:val="18"/>
                          </w:rPr>
                        </w:pPr>
                        <w:r>
                          <w:rPr>
                            <w:sz w:val="18"/>
                            <w:szCs w:val="18"/>
                          </w:rPr>
                          <w:t>National Council informed of outcome.</w:t>
                        </w:r>
                      </w:p>
                    </w:txbxContent>
                  </v:textbox>
                </v:shape>
                <v:shape id="Text Box 28" o:spid="_x0000_s1077" type="#_x0000_t202" style="position:absolute;left:24574;top:36957;width:1828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" fillcolor="#fbd4b4 [1305]" strokeweight=".5pt">
                  <v:textbox>
                    <w:txbxContent>
                      <w:p w14:paraId="1844C67A" w14:textId="77777777" w:rsidR="003673A0" w:rsidRDefault="003673A0" w:rsidP="002E46B9">
                        <w:pPr>
                          <w:spacing w:after="0"/>
                          <w:jc w:val="center"/>
                          <w:rPr>
                            <w:sz w:val="18"/>
                            <w:szCs w:val="18"/>
                          </w:rPr>
                        </w:pPr>
                        <w:r>
                          <w:rPr>
                            <w:sz w:val="18"/>
                            <w:szCs w:val="18"/>
                          </w:rPr>
                          <w:t>Outcome determined.</w:t>
                        </w:r>
                      </w:p>
                    </w:txbxContent>
                  </v:textbox>
                </v:shape>
                <v:shape id="Right Arrow 107" o:spid="_x0000_s1078" type="#_x0000_t13" style="position:absolute;left:45339;top:36957;width:2762;height:219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" adj="13034" fillcolor="#76923c [2406]" stroked="f" strokeweight="1pt"/>
              </v:group>
            </w:pict>
          </mc:Fallback>
        </mc:AlternateContent>
      </w:r>
    </w:p>
    <w:p w14:paraId="24DFB287" w14:textId="77777777" w:rsidR="003E63B6" w:rsidRDefault="003E63B6" w:rsidP="00BB6EDD">
      <w:pPr>
        <w:spacing w:before="240" w:after="240"/>
        <w:ind w:left="720" w:hanging="720"/>
        <w:jc w:val="center"/>
        <w:rPr>
          <w:b/>
        </w:rPr>
        <w:sectPr w:rsidR="003E63B6" w:rsidSect="005602EC">
          <w:headerReference w:type="default" r:id="rId18"/>
          <w:pgSz w:w="16838" w:h="11906" w:orient="landscape"/>
          <w:pgMar w:top="1440" w:right="1440" w:bottom="1440" w:left="1440" w:header="708" w:footer="708" w:gutter="0"/>
          <w:cols w:space="708"/>
          <w:docGrid w:linePitch="360"/>
        </w:sectPr>
      </w:pPr>
    </w:p>
    <w:p w14:paraId="35FDD9D7" w14:textId="6F73BC58" w:rsidR="003E63B6" w:rsidRDefault="003E63B6" w:rsidP="003E63B6">
      <w:pPr>
        <w:spacing w:before="240" w:after="240"/>
        <w:ind w:left="720" w:hanging="720"/>
        <w:jc w:val="center"/>
        <w:rPr>
          <w:b/>
        </w:rPr>
      </w:pPr>
      <w:r>
        <w:rPr>
          <w:b/>
        </w:rPr>
        <w:lastRenderedPageBreak/>
        <w:t xml:space="preserve">APPENDIX </w:t>
      </w:r>
      <w:r w:rsidR="00162DB9">
        <w:rPr>
          <w:b/>
        </w:rPr>
        <w:t>C</w:t>
      </w:r>
      <w:r>
        <w:rPr>
          <w:b/>
        </w:rPr>
        <w:t>:</w:t>
      </w:r>
    </w:p>
    <w:p w14:paraId="669AD8EE" w14:textId="7829D8FE" w:rsidR="003E63B6" w:rsidRDefault="003E63B6" w:rsidP="003E63B6">
      <w:pPr>
        <w:spacing w:before="240" w:after="240"/>
        <w:ind w:left="720" w:hanging="720"/>
        <w:jc w:val="center"/>
        <w:rPr>
          <w:b/>
        </w:rPr>
      </w:pPr>
      <w:r>
        <w:rPr>
          <w:b/>
        </w:rPr>
        <w:t>Nomination Form</w:t>
      </w:r>
    </w:p>
    <w:p w14:paraId="5D811BC5" w14:textId="77777777" w:rsidR="003E63B6" w:rsidRDefault="003E63B6" w:rsidP="003E63B6">
      <w:pPr>
        <w:spacing w:after="0"/>
        <w:rPr>
          <w:b/>
        </w:rPr>
        <w:sectPr w:rsidR="003E63B6" w:rsidSect="005602EC">
          <w:headerReference w:type="default" r:id="rId19"/>
          <w:pgSz w:w="11906" w:h="16838"/>
          <w:pgMar w:top="1440" w:right="1440" w:bottom="1440" w:left="1440" w:header="708" w:footer="708" w:gutter="0"/>
          <w:cols w:space="720"/>
        </w:sectPr>
      </w:pPr>
    </w:p>
    <w:p w14:paraId="709BD821" w14:textId="77777777" w:rsidR="003E63B6" w:rsidRDefault="003E63B6" w:rsidP="003E63B6">
      <w:pPr>
        <w:spacing w:before="120" w:after="120"/>
        <w:jc w:val="center"/>
        <w:rPr>
          <w:b/>
          <w:sz w:val="28"/>
          <w:szCs w:val="28"/>
        </w:rPr>
      </w:pPr>
      <w:r>
        <w:rPr>
          <w:b/>
          <w:sz w:val="28"/>
          <w:szCs w:val="28"/>
        </w:rPr>
        <w:lastRenderedPageBreak/>
        <w:t>NOMINATION FORM</w:t>
      </w:r>
    </w:p>
    <w:p w14:paraId="25BF4A80" w14:textId="77777777" w:rsidR="003E63B6" w:rsidRDefault="003E63B6" w:rsidP="003E63B6">
      <w:pPr>
        <w:spacing w:before="120" w:after="120"/>
        <w:jc w:val="center"/>
        <w:rPr>
          <w:b/>
        </w:rPr>
      </w:pPr>
    </w:p>
    <w:p w14:paraId="3699D942" w14:textId="77777777" w:rsidR="003E63B6" w:rsidRDefault="003E63B6" w:rsidP="003E63B6">
      <w:pPr>
        <w:shd w:val="pct20" w:color="auto" w:fill="auto"/>
        <w:spacing w:before="120" w:after="120"/>
        <w:jc w:val="center"/>
        <w:rPr>
          <w:b/>
        </w:rPr>
      </w:pPr>
      <w:r>
        <w:rPr>
          <w:b/>
        </w:rPr>
        <w:t>NOMINATION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17"/>
        <w:gridCol w:w="7178"/>
      </w:tblGrid>
      <w:tr w:rsidR="003E63B6" w14:paraId="70005911" w14:textId="77777777" w:rsidTr="003E63B6">
        <w:tc>
          <w:tcPr>
            <w:tcW w:w="421" w:type="dxa"/>
            <w:vAlign w:val="bottom"/>
            <w:hideMark/>
          </w:tcPr>
          <w:p w14:paraId="47307AC3" w14:textId="77777777" w:rsidR="003E63B6" w:rsidRDefault="003E63B6">
            <w:pPr>
              <w:spacing w:before="240"/>
            </w:pPr>
            <w:r>
              <w:t xml:space="preserve">I, </w:t>
            </w:r>
          </w:p>
        </w:tc>
        <w:tc>
          <w:tcPr>
            <w:tcW w:w="8595" w:type="dxa"/>
            <w:gridSpan w:val="2"/>
            <w:tcBorders>
              <w:top w:val="nil"/>
              <w:left w:val="nil"/>
              <w:bottom w:val="single" w:sz="4" w:space="0" w:color="auto"/>
              <w:right w:val="nil"/>
            </w:tcBorders>
            <w:vAlign w:val="bottom"/>
          </w:tcPr>
          <w:p w14:paraId="29E2771D" w14:textId="77777777" w:rsidR="003E63B6" w:rsidRDefault="003E63B6">
            <w:pPr>
              <w:spacing w:before="240"/>
            </w:pPr>
          </w:p>
        </w:tc>
      </w:tr>
      <w:tr w:rsidR="003E63B6" w14:paraId="03FC5766" w14:textId="77777777" w:rsidTr="003E63B6">
        <w:tc>
          <w:tcPr>
            <w:tcW w:w="421" w:type="dxa"/>
            <w:vAlign w:val="bottom"/>
            <w:hideMark/>
          </w:tcPr>
          <w:p w14:paraId="5865D098" w14:textId="77777777" w:rsidR="003E63B6" w:rsidRDefault="003E63B6">
            <w:pPr>
              <w:spacing w:before="240"/>
            </w:pPr>
            <w:r>
              <w:t>of</w:t>
            </w:r>
          </w:p>
        </w:tc>
        <w:tc>
          <w:tcPr>
            <w:tcW w:w="8595" w:type="dxa"/>
            <w:gridSpan w:val="2"/>
            <w:tcBorders>
              <w:top w:val="single" w:sz="4" w:space="0" w:color="auto"/>
              <w:left w:val="nil"/>
              <w:bottom w:val="single" w:sz="4" w:space="0" w:color="auto"/>
              <w:right w:val="nil"/>
            </w:tcBorders>
            <w:vAlign w:val="bottom"/>
          </w:tcPr>
          <w:p w14:paraId="550034F4" w14:textId="77777777" w:rsidR="003E63B6" w:rsidRDefault="003E63B6">
            <w:pPr>
              <w:spacing w:before="240"/>
            </w:pPr>
          </w:p>
        </w:tc>
      </w:tr>
      <w:tr w:rsidR="003E63B6" w14:paraId="745F336F" w14:textId="77777777" w:rsidTr="003E63B6">
        <w:tc>
          <w:tcPr>
            <w:tcW w:w="9016" w:type="dxa"/>
            <w:gridSpan w:val="3"/>
            <w:vAlign w:val="bottom"/>
            <w:hideMark/>
          </w:tcPr>
          <w:p w14:paraId="02B1A6F8" w14:textId="77777777" w:rsidR="003E63B6" w:rsidRDefault="003E63B6">
            <w:pPr>
              <w:spacing w:before="240"/>
            </w:pPr>
            <w:r>
              <w:t>being a financial member of the Society of Australian Sexologists Limited hereby nominate:</w:t>
            </w:r>
          </w:p>
        </w:tc>
      </w:tr>
      <w:tr w:rsidR="003E63B6" w14:paraId="0E881208" w14:textId="77777777" w:rsidTr="003E63B6">
        <w:tc>
          <w:tcPr>
            <w:tcW w:w="9016" w:type="dxa"/>
            <w:gridSpan w:val="3"/>
            <w:tcBorders>
              <w:top w:val="nil"/>
              <w:left w:val="nil"/>
              <w:bottom w:val="single" w:sz="4" w:space="0" w:color="auto"/>
              <w:right w:val="nil"/>
            </w:tcBorders>
            <w:vAlign w:val="bottom"/>
          </w:tcPr>
          <w:p w14:paraId="03452423" w14:textId="77777777" w:rsidR="003E63B6" w:rsidRDefault="003E63B6">
            <w:pPr>
              <w:spacing w:before="240"/>
            </w:pPr>
          </w:p>
        </w:tc>
      </w:tr>
      <w:tr w:rsidR="003E63B6" w14:paraId="569A9AE4" w14:textId="77777777" w:rsidTr="003E63B6">
        <w:tc>
          <w:tcPr>
            <w:tcW w:w="421" w:type="dxa"/>
            <w:tcBorders>
              <w:top w:val="single" w:sz="4" w:space="0" w:color="auto"/>
              <w:left w:val="nil"/>
              <w:bottom w:val="nil"/>
              <w:right w:val="nil"/>
            </w:tcBorders>
            <w:vAlign w:val="bottom"/>
            <w:hideMark/>
          </w:tcPr>
          <w:p w14:paraId="1528830B" w14:textId="77777777" w:rsidR="003E63B6" w:rsidRDefault="003E63B6">
            <w:pPr>
              <w:spacing w:before="240"/>
            </w:pPr>
            <w:r>
              <w:t>of</w:t>
            </w:r>
          </w:p>
        </w:tc>
        <w:tc>
          <w:tcPr>
            <w:tcW w:w="8595" w:type="dxa"/>
            <w:gridSpan w:val="2"/>
            <w:tcBorders>
              <w:top w:val="single" w:sz="4" w:space="0" w:color="auto"/>
              <w:left w:val="nil"/>
              <w:bottom w:val="single" w:sz="4" w:space="0" w:color="auto"/>
              <w:right w:val="nil"/>
            </w:tcBorders>
            <w:vAlign w:val="bottom"/>
          </w:tcPr>
          <w:p w14:paraId="4E380813" w14:textId="77777777" w:rsidR="003E63B6" w:rsidRDefault="003E63B6">
            <w:pPr>
              <w:spacing w:before="240"/>
            </w:pPr>
          </w:p>
        </w:tc>
      </w:tr>
      <w:tr w:rsidR="003E63B6" w14:paraId="494951B7" w14:textId="77777777" w:rsidTr="003E63B6">
        <w:tc>
          <w:tcPr>
            <w:tcW w:w="1838" w:type="dxa"/>
            <w:gridSpan w:val="2"/>
            <w:vAlign w:val="bottom"/>
            <w:hideMark/>
          </w:tcPr>
          <w:p w14:paraId="0434FC71" w14:textId="77777777" w:rsidR="003E63B6" w:rsidRDefault="003E63B6">
            <w:pPr>
              <w:spacing w:before="240"/>
            </w:pPr>
            <w:r>
              <w:t>for the position of</w:t>
            </w:r>
          </w:p>
        </w:tc>
        <w:tc>
          <w:tcPr>
            <w:tcW w:w="7178" w:type="dxa"/>
            <w:tcBorders>
              <w:top w:val="single" w:sz="4" w:space="0" w:color="auto"/>
              <w:left w:val="nil"/>
              <w:bottom w:val="single" w:sz="4" w:space="0" w:color="auto"/>
              <w:right w:val="nil"/>
            </w:tcBorders>
            <w:vAlign w:val="bottom"/>
          </w:tcPr>
          <w:p w14:paraId="7FC525D5" w14:textId="77777777" w:rsidR="003E63B6" w:rsidRDefault="003E63B6">
            <w:pPr>
              <w:spacing w:before="240"/>
            </w:pPr>
          </w:p>
        </w:tc>
      </w:tr>
    </w:tbl>
    <w:p w14:paraId="1CD0C4B5" w14:textId="77777777" w:rsidR="003E63B6" w:rsidRDefault="003E63B6" w:rsidP="003E63B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35"/>
        <w:gridCol w:w="992"/>
        <w:gridCol w:w="1985"/>
        <w:gridCol w:w="836"/>
        <w:gridCol w:w="440"/>
        <w:gridCol w:w="657"/>
      </w:tblGrid>
      <w:tr w:rsidR="003E63B6" w14:paraId="6F99E74A" w14:textId="77777777" w:rsidTr="003E63B6">
        <w:trPr>
          <w:jc w:val="center"/>
        </w:trPr>
        <w:tc>
          <w:tcPr>
            <w:tcW w:w="1271" w:type="dxa"/>
            <w:hideMark/>
          </w:tcPr>
          <w:p w14:paraId="10170476" w14:textId="77777777" w:rsidR="003E63B6" w:rsidRDefault="003E63B6">
            <w:pPr>
              <w:spacing w:before="240"/>
            </w:pPr>
            <w:r>
              <w:t>Signed this</w:t>
            </w:r>
          </w:p>
        </w:tc>
        <w:tc>
          <w:tcPr>
            <w:tcW w:w="2835" w:type="dxa"/>
            <w:tcBorders>
              <w:top w:val="nil"/>
              <w:left w:val="nil"/>
              <w:bottom w:val="single" w:sz="4" w:space="0" w:color="auto"/>
              <w:right w:val="nil"/>
            </w:tcBorders>
          </w:tcPr>
          <w:p w14:paraId="5E12D8E4" w14:textId="77777777" w:rsidR="003E63B6" w:rsidRDefault="003E63B6">
            <w:pPr>
              <w:spacing w:before="240"/>
            </w:pPr>
          </w:p>
        </w:tc>
        <w:tc>
          <w:tcPr>
            <w:tcW w:w="992" w:type="dxa"/>
            <w:vAlign w:val="bottom"/>
            <w:hideMark/>
          </w:tcPr>
          <w:p w14:paraId="14177B3F" w14:textId="77777777" w:rsidR="003E63B6" w:rsidRDefault="003E63B6">
            <w:pPr>
              <w:spacing w:before="240"/>
            </w:pPr>
            <w:r>
              <w:t>day of</w:t>
            </w:r>
          </w:p>
        </w:tc>
        <w:tc>
          <w:tcPr>
            <w:tcW w:w="2821" w:type="dxa"/>
            <w:gridSpan w:val="2"/>
            <w:tcBorders>
              <w:top w:val="nil"/>
              <w:left w:val="nil"/>
              <w:bottom w:val="single" w:sz="4" w:space="0" w:color="auto"/>
              <w:right w:val="nil"/>
            </w:tcBorders>
            <w:vAlign w:val="bottom"/>
          </w:tcPr>
          <w:p w14:paraId="63DFE040" w14:textId="77777777" w:rsidR="003E63B6" w:rsidRDefault="003E63B6">
            <w:pPr>
              <w:spacing w:before="240"/>
            </w:pPr>
          </w:p>
        </w:tc>
        <w:tc>
          <w:tcPr>
            <w:tcW w:w="440" w:type="dxa"/>
            <w:hideMark/>
          </w:tcPr>
          <w:p w14:paraId="1EAAD237" w14:textId="77777777" w:rsidR="003E63B6" w:rsidRDefault="003E63B6">
            <w:pPr>
              <w:spacing w:before="240"/>
            </w:pPr>
            <w:r>
              <w:t>20</w:t>
            </w:r>
          </w:p>
        </w:tc>
        <w:tc>
          <w:tcPr>
            <w:tcW w:w="657" w:type="dxa"/>
            <w:tcBorders>
              <w:top w:val="nil"/>
              <w:left w:val="nil"/>
              <w:bottom w:val="single" w:sz="4" w:space="0" w:color="auto"/>
              <w:right w:val="nil"/>
            </w:tcBorders>
          </w:tcPr>
          <w:p w14:paraId="1A4F4F17" w14:textId="77777777" w:rsidR="003E63B6" w:rsidRDefault="003E63B6">
            <w:pPr>
              <w:spacing w:before="240"/>
            </w:pPr>
          </w:p>
        </w:tc>
      </w:tr>
      <w:tr w:rsidR="003E63B6" w14:paraId="0DD7AF93" w14:textId="77777777" w:rsidTr="003E63B6">
        <w:trPr>
          <w:jc w:val="center"/>
        </w:trPr>
        <w:tc>
          <w:tcPr>
            <w:tcW w:w="5098" w:type="dxa"/>
            <w:gridSpan w:val="3"/>
            <w:tcBorders>
              <w:top w:val="nil"/>
              <w:left w:val="nil"/>
              <w:bottom w:val="single" w:sz="4" w:space="0" w:color="auto"/>
              <w:right w:val="nil"/>
            </w:tcBorders>
          </w:tcPr>
          <w:p w14:paraId="7E4AFC16" w14:textId="77777777" w:rsidR="003E63B6" w:rsidRDefault="003E63B6">
            <w:pPr>
              <w:spacing w:before="480"/>
            </w:pPr>
          </w:p>
        </w:tc>
        <w:tc>
          <w:tcPr>
            <w:tcW w:w="1985" w:type="dxa"/>
            <w:vAlign w:val="bottom"/>
          </w:tcPr>
          <w:p w14:paraId="1DB5E216" w14:textId="77777777" w:rsidR="003E63B6" w:rsidRDefault="003E63B6">
            <w:pPr>
              <w:spacing w:before="480"/>
            </w:pPr>
          </w:p>
        </w:tc>
        <w:tc>
          <w:tcPr>
            <w:tcW w:w="1933" w:type="dxa"/>
            <w:gridSpan w:val="3"/>
          </w:tcPr>
          <w:p w14:paraId="65AF36D6" w14:textId="77777777" w:rsidR="003E63B6" w:rsidRDefault="003E63B6">
            <w:pPr>
              <w:spacing w:before="480"/>
            </w:pPr>
          </w:p>
        </w:tc>
      </w:tr>
      <w:tr w:rsidR="003E63B6" w14:paraId="31BC4183" w14:textId="77777777" w:rsidTr="003E63B6">
        <w:trPr>
          <w:jc w:val="center"/>
        </w:trPr>
        <w:tc>
          <w:tcPr>
            <w:tcW w:w="4106" w:type="dxa"/>
            <w:gridSpan w:val="2"/>
            <w:tcBorders>
              <w:top w:val="single" w:sz="4" w:space="0" w:color="auto"/>
              <w:left w:val="nil"/>
              <w:bottom w:val="nil"/>
              <w:right w:val="nil"/>
            </w:tcBorders>
            <w:hideMark/>
          </w:tcPr>
          <w:p w14:paraId="2677493C" w14:textId="77777777" w:rsidR="003E63B6" w:rsidRDefault="003E63B6">
            <w:pPr>
              <w:jc w:val="center"/>
            </w:pPr>
            <w:r>
              <w:t>Signature</w:t>
            </w:r>
          </w:p>
        </w:tc>
        <w:tc>
          <w:tcPr>
            <w:tcW w:w="992" w:type="dxa"/>
            <w:tcBorders>
              <w:top w:val="single" w:sz="4" w:space="0" w:color="auto"/>
              <w:left w:val="nil"/>
              <w:bottom w:val="nil"/>
              <w:right w:val="nil"/>
            </w:tcBorders>
            <w:vAlign w:val="bottom"/>
          </w:tcPr>
          <w:p w14:paraId="49414A6E" w14:textId="77777777" w:rsidR="003E63B6" w:rsidRDefault="003E63B6"/>
        </w:tc>
        <w:tc>
          <w:tcPr>
            <w:tcW w:w="1985" w:type="dxa"/>
            <w:vAlign w:val="bottom"/>
          </w:tcPr>
          <w:p w14:paraId="68D12A50" w14:textId="77777777" w:rsidR="003E63B6" w:rsidRDefault="003E63B6"/>
        </w:tc>
        <w:tc>
          <w:tcPr>
            <w:tcW w:w="1933" w:type="dxa"/>
            <w:gridSpan w:val="3"/>
          </w:tcPr>
          <w:p w14:paraId="3B511C6C" w14:textId="77777777" w:rsidR="003E63B6" w:rsidRDefault="003E63B6"/>
        </w:tc>
      </w:tr>
    </w:tbl>
    <w:p w14:paraId="1E2A161C" w14:textId="77777777" w:rsidR="003E63B6" w:rsidRDefault="003E63B6" w:rsidP="003E63B6"/>
    <w:p w14:paraId="4F9EE9A4" w14:textId="77777777" w:rsidR="003E63B6" w:rsidRDefault="003E63B6" w:rsidP="003E63B6">
      <w:pPr>
        <w:shd w:val="pct20" w:color="auto" w:fill="auto"/>
        <w:jc w:val="center"/>
        <w:rPr>
          <w:b/>
        </w:rPr>
      </w:pPr>
      <w:r>
        <w:rPr>
          <w:b/>
        </w:rPr>
        <w:t>ACCEPTANCE</w:t>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1415"/>
        <w:gridCol w:w="4166"/>
        <w:gridCol w:w="236"/>
        <w:gridCol w:w="2767"/>
      </w:tblGrid>
      <w:tr w:rsidR="003E63B6" w14:paraId="78A740BD" w14:textId="77777777" w:rsidTr="003E63B6">
        <w:tc>
          <w:tcPr>
            <w:tcW w:w="422" w:type="dxa"/>
            <w:hideMark/>
          </w:tcPr>
          <w:p w14:paraId="1E761EA2" w14:textId="77777777" w:rsidR="003E63B6" w:rsidRDefault="003E63B6">
            <w:pPr>
              <w:spacing w:before="240"/>
            </w:pPr>
            <w:r>
              <w:t>I,</w:t>
            </w:r>
          </w:p>
        </w:tc>
        <w:tc>
          <w:tcPr>
            <w:tcW w:w="5581" w:type="dxa"/>
            <w:gridSpan w:val="2"/>
            <w:tcBorders>
              <w:top w:val="nil"/>
              <w:left w:val="nil"/>
              <w:bottom w:val="single" w:sz="4" w:space="0" w:color="auto"/>
              <w:right w:val="nil"/>
            </w:tcBorders>
          </w:tcPr>
          <w:p w14:paraId="3481EF77" w14:textId="77777777" w:rsidR="003E63B6" w:rsidRDefault="003E63B6">
            <w:pPr>
              <w:spacing w:before="240"/>
            </w:pPr>
          </w:p>
        </w:tc>
        <w:tc>
          <w:tcPr>
            <w:tcW w:w="3003" w:type="dxa"/>
            <w:gridSpan w:val="2"/>
            <w:hideMark/>
          </w:tcPr>
          <w:p w14:paraId="77CC6E10" w14:textId="77777777" w:rsidR="003E63B6" w:rsidRDefault="003E63B6">
            <w:pPr>
              <w:spacing w:before="240"/>
            </w:pPr>
            <w:r>
              <w:t xml:space="preserve">accept the above nomination </w:t>
            </w:r>
          </w:p>
        </w:tc>
      </w:tr>
      <w:tr w:rsidR="003E63B6" w14:paraId="1F1D1A56" w14:textId="77777777" w:rsidTr="003E63B6">
        <w:tc>
          <w:tcPr>
            <w:tcW w:w="1837" w:type="dxa"/>
            <w:gridSpan w:val="2"/>
            <w:hideMark/>
          </w:tcPr>
          <w:p w14:paraId="436B8646" w14:textId="77777777" w:rsidR="003E63B6" w:rsidRDefault="003E63B6">
            <w:pPr>
              <w:spacing w:before="240"/>
            </w:pPr>
            <w:r>
              <w:t>for the position of</w:t>
            </w:r>
          </w:p>
        </w:tc>
        <w:tc>
          <w:tcPr>
            <w:tcW w:w="4166" w:type="dxa"/>
            <w:tcBorders>
              <w:top w:val="nil"/>
              <w:left w:val="nil"/>
              <w:bottom w:val="single" w:sz="4" w:space="0" w:color="auto"/>
              <w:right w:val="nil"/>
            </w:tcBorders>
          </w:tcPr>
          <w:p w14:paraId="0F0B0FC3" w14:textId="77777777" w:rsidR="003E63B6" w:rsidRDefault="003E63B6">
            <w:pPr>
              <w:spacing w:before="240"/>
            </w:pPr>
          </w:p>
        </w:tc>
        <w:tc>
          <w:tcPr>
            <w:tcW w:w="236" w:type="dxa"/>
          </w:tcPr>
          <w:p w14:paraId="366867A2" w14:textId="77777777" w:rsidR="003E63B6" w:rsidRDefault="003E63B6">
            <w:pPr>
              <w:spacing w:before="240"/>
            </w:pPr>
          </w:p>
        </w:tc>
        <w:tc>
          <w:tcPr>
            <w:tcW w:w="2767" w:type="dxa"/>
            <w:tcBorders>
              <w:top w:val="nil"/>
              <w:left w:val="nil"/>
              <w:bottom w:val="single" w:sz="4" w:space="0" w:color="auto"/>
              <w:right w:val="nil"/>
            </w:tcBorders>
          </w:tcPr>
          <w:p w14:paraId="5E5C89BE" w14:textId="77777777" w:rsidR="003E63B6" w:rsidRDefault="003E63B6">
            <w:pPr>
              <w:spacing w:before="240"/>
            </w:pPr>
          </w:p>
        </w:tc>
      </w:tr>
      <w:tr w:rsidR="003E63B6" w14:paraId="388A784D" w14:textId="77777777" w:rsidTr="003E63B6">
        <w:tc>
          <w:tcPr>
            <w:tcW w:w="1837" w:type="dxa"/>
            <w:gridSpan w:val="2"/>
          </w:tcPr>
          <w:p w14:paraId="3A8826B1" w14:textId="77777777" w:rsidR="003E63B6" w:rsidRDefault="003E63B6"/>
        </w:tc>
        <w:tc>
          <w:tcPr>
            <w:tcW w:w="4166" w:type="dxa"/>
          </w:tcPr>
          <w:p w14:paraId="144118CA" w14:textId="77777777" w:rsidR="003E63B6" w:rsidRDefault="003E63B6"/>
        </w:tc>
        <w:tc>
          <w:tcPr>
            <w:tcW w:w="3003" w:type="dxa"/>
            <w:gridSpan w:val="2"/>
            <w:hideMark/>
          </w:tcPr>
          <w:p w14:paraId="2060B19C" w14:textId="77777777" w:rsidR="003E63B6" w:rsidRDefault="003E63B6">
            <w:pPr>
              <w:jc w:val="center"/>
            </w:pPr>
            <w:r>
              <w:t>Signature</w:t>
            </w:r>
          </w:p>
        </w:tc>
      </w:tr>
    </w:tbl>
    <w:p w14:paraId="3335F884" w14:textId="77777777" w:rsidR="003E63B6" w:rsidRDefault="003E63B6" w:rsidP="003E63B6"/>
    <w:p w14:paraId="388BB1ED" w14:textId="77777777" w:rsidR="003E63B6" w:rsidRDefault="003E63B6" w:rsidP="003E63B6">
      <w:pPr>
        <w:shd w:val="pct20" w:color="auto" w:fill="auto"/>
        <w:jc w:val="center"/>
        <w:rPr>
          <w:b/>
        </w:rPr>
      </w:pPr>
      <w:r>
        <w:rPr>
          <w:b/>
        </w:rPr>
        <w:t>SECONDED</w:t>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5375"/>
        <w:gridCol w:w="442"/>
        <w:gridCol w:w="2767"/>
      </w:tblGrid>
      <w:tr w:rsidR="003E63B6" w14:paraId="710F54AE" w14:textId="77777777" w:rsidTr="003E63B6">
        <w:tc>
          <w:tcPr>
            <w:tcW w:w="422" w:type="dxa"/>
            <w:hideMark/>
          </w:tcPr>
          <w:p w14:paraId="62359FFF" w14:textId="77777777" w:rsidR="003E63B6" w:rsidRDefault="003E63B6">
            <w:pPr>
              <w:spacing w:before="240"/>
            </w:pPr>
            <w:r>
              <w:t>I,</w:t>
            </w:r>
          </w:p>
        </w:tc>
        <w:tc>
          <w:tcPr>
            <w:tcW w:w="5375" w:type="dxa"/>
            <w:tcBorders>
              <w:top w:val="nil"/>
              <w:left w:val="nil"/>
              <w:bottom w:val="single" w:sz="4" w:space="0" w:color="auto"/>
              <w:right w:val="nil"/>
            </w:tcBorders>
          </w:tcPr>
          <w:p w14:paraId="3E47DDBE" w14:textId="77777777" w:rsidR="003E63B6" w:rsidRDefault="003E63B6">
            <w:pPr>
              <w:spacing w:before="240"/>
            </w:pPr>
          </w:p>
        </w:tc>
        <w:tc>
          <w:tcPr>
            <w:tcW w:w="3209" w:type="dxa"/>
            <w:gridSpan w:val="2"/>
            <w:hideMark/>
          </w:tcPr>
          <w:p w14:paraId="66128F46" w14:textId="77777777" w:rsidR="003E63B6" w:rsidRDefault="003E63B6">
            <w:pPr>
              <w:spacing w:before="240"/>
            </w:pPr>
            <w:r>
              <w:t>second the above nomination of</w:t>
            </w:r>
          </w:p>
        </w:tc>
      </w:tr>
      <w:tr w:rsidR="003E63B6" w14:paraId="7F6FEE14" w14:textId="77777777" w:rsidTr="003E63B6">
        <w:tc>
          <w:tcPr>
            <w:tcW w:w="5797" w:type="dxa"/>
            <w:gridSpan w:val="2"/>
            <w:tcBorders>
              <w:top w:val="nil"/>
              <w:left w:val="nil"/>
              <w:bottom w:val="single" w:sz="4" w:space="0" w:color="auto"/>
              <w:right w:val="nil"/>
            </w:tcBorders>
          </w:tcPr>
          <w:p w14:paraId="743098C2" w14:textId="77777777" w:rsidR="003E63B6" w:rsidRDefault="003E63B6">
            <w:pPr>
              <w:spacing w:before="240"/>
            </w:pPr>
          </w:p>
        </w:tc>
        <w:tc>
          <w:tcPr>
            <w:tcW w:w="442" w:type="dxa"/>
          </w:tcPr>
          <w:p w14:paraId="07614CEE" w14:textId="77777777" w:rsidR="003E63B6" w:rsidRDefault="003E63B6">
            <w:pPr>
              <w:spacing w:before="240"/>
            </w:pPr>
          </w:p>
        </w:tc>
        <w:tc>
          <w:tcPr>
            <w:tcW w:w="2767" w:type="dxa"/>
            <w:tcBorders>
              <w:top w:val="nil"/>
              <w:left w:val="nil"/>
              <w:bottom w:val="single" w:sz="4" w:space="0" w:color="auto"/>
              <w:right w:val="nil"/>
            </w:tcBorders>
          </w:tcPr>
          <w:p w14:paraId="3AD10314" w14:textId="77777777" w:rsidR="003E63B6" w:rsidRDefault="003E63B6">
            <w:pPr>
              <w:spacing w:before="240"/>
            </w:pPr>
          </w:p>
        </w:tc>
      </w:tr>
      <w:tr w:rsidR="003E63B6" w14:paraId="0881E4AC" w14:textId="77777777" w:rsidTr="003E63B6">
        <w:tc>
          <w:tcPr>
            <w:tcW w:w="422" w:type="dxa"/>
          </w:tcPr>
          <w:p w14:paraId="040D70FA" w14:textId="77777777" w:rsidR="003E63B6" w:rsidRDefault="003E63B6"/>
        </w:tc>
        <w:tc>
          <w:tcPr>
            <w:tcW w:w="5375" w:type="dxa"/>
          </w:tcPr>
          <w:p w14:paraId="12B3D61A" w14:textId="77777777" w:rsidR="003E63B6" w:rsidRDefault="003E63B6"/>
        </w:tc>
        <w:tc>
          <w:tcPr>
            <w:tcW w:w="3209" w:type="dxa"/>
            <w:gridSpan w:val="2"/>
            <w:hideMark/>
          </w:tcPr>
          <w:p w14:paraId="18296E87" w14:textId="77777777" w:rsidR="003E63B6" w:rsidRDefault="003E63B6">
            <w:pPr>
              <w:jc w:val="center"/>
            </w:pPr>
            <w:r>
              <w:t>Signature</w:t>
            </w:r>
          </w:p>
        </w:tc>
      </w:tr>
    </w:tbl>
    <w:p w14:paraId="1B6DAD94" w14:textId="77777777" w:rsidR="003E63B6" w:rsidRDefault="003E63B6" w:rsidP="003E63B6">
      <w:pPr>
        <w:sectPr w:rsidR="003E63B6" w:rsidSect="005602EC">
          <w:headerReference w:type="default" r:id="rId20"/>
          <w:footerReference w:type="default" r:id="rId21"/>
          <w:pgSz w:w="11906" w:h="16838"/>
          <w:pgMar w:top="1440" w:right="1440" w:bottom="1440" w:left="1440" w:header="708" w:footer="708" w:gutter="0"/>
          <w:cols w:space="708"/>
          <w:docGrid w:linePitch="360"/>
        </w:sectPr>
      </w:pPr>
    </w:p>
    <w:p w14:paraId="7A2E53BA" w14:textId="53A927EE" w:rsidR="003E63B6" w:rsidRDefault="003E63B6" w:rsidP="003E63B6"/>
    <w:p w14:paraId="18D0D532" w14:textId="09C0CF01" w:rsidR="003E63B6" w:rsidRDefault="003E63B6" w:rsidP="003E63B6">
      <w:pPr>
        <w:spacing w:before="240" w:after="240"/>
        <w:ind w:left="720" w:hanging="720"/>
        <w:jc w:val="center"/>
        <w:rPr>
          <w:b/>
        </w:rPr>
      </w:pPr>
      <w:r>
        <w:rPr>
          <w:b/>
        </w:rPr>
        <w:t xml:space="preserve">APPENDIX </w:t>
      </w:r>
      <w:r w:rsidR="00162DB9">
        <w:rPr>
          <w:b/>
        </w:rPr>
        <w:t>D</w:t>
      </w:r>
      <w:r>
        <w:rPr>
          <w:b/>
        </w:rPr>
        <w:t>:</w:t>
      </w:r>
    </w:p>
    <w:p w14:paraId="1E8F9078" w14:textId="471222EC" w:rsidR="003E63B6" w:rsidRDefault="003E63B6" w:rsidP="003E63B6">
      <w:pPr>
        <w:spacing w:before="240" w:after="240"/>
        <w:ind w:left="720" w:hanging="720"/>
        <w:jc w:val="center"/>
        <w:rPr>
          <w:b/>
        </w:rPr>
      </w:pPr>
      <w:r>
        <w:rPr>
          <w:b/>
        </w:rPr>
        <w:t>Proxy Form</w:t>
      </w:r>
    </w:p>
    <w:p w14:paraId="5C73AA74" w14:textId="257F6F5B" w:rsidR="00BB6EDD" w:rsidRDefault="00BB6EDD" w:rsidP="00BB6EDD">
      <w:pPr>
        <w:spacing w:before="240" w:after="240"/>
        <w:ind w:left="720" w:hanging="720"/>
        <w:jc w:val="center"/>
        <w:rPr>
          <w:b/>
        </w:rPr>
      </w:pPr>
    </w:p>
    <w:p w14:paraId="5C5EFA02" w14:textId="77777777" w:rsidR="00BB6EDD" w:rsidRDefault="00BB6EDD" w:rsidP="00BB6EDD">
      <w:pPr>
        <w:spacing w:before="240" w:after="240"/>
        <w:ind w:left="720" w:hanging="720"/>
        <w:jc w:val="center"/>
        <w:rPr>
          <w:b/>
        </w:rPr>
      </w:pPr>
    </w:p>
    <w:p w14:paraId="0D2907E8" w14:textId="77777777" w:rsidR="003E63B6" w:rsidRDefault="003E63B6" w:rsidP="00BB6EDD">
      <w:pPr>
        <w:spacing w:before="240" w:after="240"/>
        <w:ind w:left="720" w:hanging="720"/>
        <w:jc w:val="center"/>
        <w:rPr>
          <w:b/>
        </w:rPr>
        <w:sectPr w:rsidR="003E63B6" w:rsidSect="005602EC">
          <w:headerReference w:type="default" r:id="rId22"/>
          <w:footerReference w:type="default" r:id="rId23"/>
          <w:pgSz w:w="11906" w:h="16838"/>
          <w:pgMar w:top="1440" w:right="1440" w:bottom="1440" w:left="1440" w:header="708" w:footer="708" w:gutter="0"/>
          <w:cols w:space="708"/>
          <w:docGrid w:linePitch="360"/>
        </w:sectPr>
      </w:pPr>
    </w:p>
    <w:p w14:paraId="26B2B3C2" w14:textId="77777777" w:rsidR="003E63B6" w:rsidRDefault="003E63B6" w:rsidP="003E63B6">
      <w:pPr>
        <w:spacing w:before="120" w:after="120"/>
        <w:jc w:val="center"/>
        <w:rPr>
          <w:b/>
          <w:sz w:val="28"/>
          <w:szCs w:val="28"/>
        </w:rPr>
      </w:pPr>
      <w:r>
        <w:rPr>
          <w:b/>
          <w:sz w:val="28"/>
          <w:szCs w:val="28"/>
        </w:rPr>
        <w:lastRenderedPageBreak/>
        <w:t>PROXY FORM</w:t>
      </w:r>
    </w:p>
    <w:p w14:paraId="30A6D08D" w14:textId="77777777" w:rsidR="003E63B6" w:rsidRDefault="003E63B6" w:rsidP="003E63B6">
      <w:pPr>
        <w:spacing w:before="120" w:after="120"/>
        <w:jc w:val="center"/>
        <w:rPr>
          <w:b/>
        </w:rPr>
      </w:pPr>
    </w:p>
    <w:p w14:paraId="0A9B781C" w14:textId="77777777" w:rsidR="003E63B6" w:rsidRDefault="003E63B6" w:rsidP="003E63B6">
      <w:pPr>
        <w:spacing w:before="120" w:after="120"/>
        <w:jc w:val="center"/>
        <w:rPr>
          <w:b/>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07"/>
        <w:gridCol w:w="1557"/>
        <w:gridCol w:w="4626"/>
      </w:tblGrid>
      <w:tr w:rsidR="003E63B6" w14:paraId="2BA02F9D" w14:textId="77777777" w:rsidTr="003E63B6">
        <w:tc>
          <w:tcPr>
            <w:tcW w:w="421" w:type="dxa"/>
            <w:vAlign w:val="bottom"/>
            <w:hideMark/>
          </w:tcPr>
          <w:p w14:paraId="095B7735" w14:textId="77777777" w:rsidR="003E63B6" w:rsidRDefault="003E63B6">
            <w:pPr>
              <w:spacing w:before="240"/>
            </w:pPr>
            <w:r>
              <w:t xml:space="preserve">I, </w:t>
            </w:r>
          </w:p>
        </w:tc>
        <w:tc>
          <w:tcPr>
            <w:tcW w:w="8590" w:type="dxa"/>
            <w:gridSpan w:val="3"/>
            <w:tcBorders>
              <w:top w:val="nil"/>
              <w:left w:val="nil"/>
              <w:bottom w:val="single" w:sz="4" w:space="0" w:color="auto"/>
              <w:right w:val="nil"/>
            </w:tcBorders>
            <w:vAlign w:val="bottom"/>
          </w:tcPr>
          <w:p w14:paraId="14F8E61A" w14:textId="77777777" w:rsidR="003E63B6" w:rsidRDefault="003E63B6">
            <w:pPr>
              <w:spacing w:before="240"/>
            </w:pPr>
          </w:p>
        </w:tc>
      </w:tr>
      <w:tr w:rsidR="003E63B6" w14:paraId="714B537C" w14:textId="77777777" w:rsidTr="003E63B6">
        <w:tc>
          <w:tcPr>
            <w:tcW w:w="9011" w:type="dxa"/>
            <w:gridSpan w:val="4"/>
            <w:vAlign w:val="bottom"/>
            <w:hideMark/>
          </w:tcPr>
          <w:p w14:paraId="3B4F6E68" w14:textId="77777777" w:rsidR="003E63B6" w:rsidRDefault="003E63B6">
            <w:pPr>
              <w:spacing w:before="240"/>
            </w:pPr>
            <w:r>
              <w:t>being a financial member of the Society of Australian Sexologists Limited hereby appoint:</w:t>
            </w:r>
          </w:p>
        </w:tc>
      </w:tr>
      <w:tr w:rsidR="003E63B6" w14:paraId="221EA02D" w14:textId="77777777" w:rsidTr="003E63B6">
        <w:tc>
          <w:tcPr>
            <w:tcW w:w="9011" w:type="dxa"/>
            <w:gridSpan w:val="4"/>
            <w:tcBorders>
              <w:top w:val="nil"/>
              <w:left w:val="nil"/>
              <w:bottom w:val="single" w:sz="4" w:space="0" w:color="auto"/>
              <w:right w:val="nil"/>
            </w:tcBorders>
            <w:vAlign w:val="bottom"/>
          </w:tcPr>
          <w:p w14:paraId="71CEB5BA" w14:textId="77777777" w:rsidR="003E63B6" w:rsidRDefault="003E63B6">
            <w:pPr>
              <w:spacing w:before="240"/>
            </w:pPr>
          </w:p>
        </w:tc>
      </w:tr>
      <w:tr w:rsidR="003E63B6" w14:paraId="1C1C8715" w14:textId="77777777" w:rsidTr="003E63B6">
        <w:tc>
          <w:tcPr>
            <w:tcW w:w="9011" w:type="dxa"/>
            <w:gridSpan w:val="4"/>
            <w:tcBorders>
              <w:top w:val="single" w:sz="4" w:space="0" w:color="auto"/>
              <w:left w:val="nil"/>
              <w:bottom w:val="nil"/>
              <w:right w:val="nil"/>
            </w:tcBorders>
            <w:vAlign w:val="bottom"/>
            <w:hideMark/>
          </w:tcPr>
          <w:p w14:paraId="0BF39EB7" w14:textId="77777777" w:rsidR="003E63B6" w:rsidRDefault="003E63B6">
            <w:pPr>
              <w:spacing w:before="240"/>
            </w:pPr>
            <w:r>
              <w:t xml:space="preserve">as my proxy to vote for me on my behalf at the Society of Australian Sexologists Limited </w:t>
            </w:r>
          </w:p>
        </w:tc>
      </w:tr>
      <w:tr w:rsidR="003E63B6" w14:paraId="220FDD41" w14:textId="77777777" w:rsidTr="003E63B6">
        <w:tc>
          <w:tcPr>
            <w:tcW w:w="2828" w:type="dxa"/>
            <w:gridSpan w:val="2"/>
            <w:tcBorders>
              <w:top w:val="nil"/>
              <w:left w:val="nil"/>
              <w:bottom w:val="single" w:sz="4" w:space="0" w:color="auto"/>
              <w:right w:val="nil"/>
            </w:tcBorders>
            <w:vAlign w:val="bottom"/>
          </w:tcPr>
          <w:p w14:paraId="0D76F7BD" w14:textId="77777777" w:rsidR="003E63B6" w:rsidRDefault="003E63B6">
            <w:pPr>
              <w:spacing w:before="240"/>
            </w:pPr>
          </w:p>
        </w:tc>
        <w:tc>
          <w:tcPr>
            <w:tcW w:w="1557" w:type="dxa"/>
            <w:vAlign w:val="bottom"/>
            <w:hideMark/>
          </w:tcPr>
          <w:p w14:paraId="280ACF99" w14:textId="77777777" w:rsidR="003E63B6" w:rsidRDefault="003E63B6">
            <w:pPr>
              <w:spacing w:before="240"/>
            </w:pPr>
            <w:r>
              <w:t xml:space="preserve">to be held on </w:t>
            </w:r>
          </w:p>
        </w:tc>
        <w:tc>
          <w:tcPr>
            <w:tcW w:w="4626" w:type="dxa"/>
            <w:tcBorders>
              <w:top w:val="nil"/>
              <w:left w:val="nil"/>
              <w:bottom w:val="single" w:sz="4" w:space="0" w:color="auto"/>
              <w:right w:val="nil"/>
            </w:tcBorders>
            <w:vAlign w:val="bottom"/>
          </w:tcPr>
          <w:p w14:paraId="41CAF46D" w14:textId="77777777" w:rsidR="003E63B6" w:rsidRDefault="003E63B6">
            <w:pPr>
              <w:spacing w:before="240"/>
            </w:pPr>
          </w:p>
        </w:tc>
      </w:tr>
      <w:tr w:rsidR="003E63B6" w14:paraId="57A03279" w14:textId="77777777" w:rsidTr="003E63B6">
        <w:tc>
          <w:tcPr>
            <w:tcW w:w="2828" w:type="dxa"/>
            <w:gridSpan w:val="2"/>
            <w:tcBorders>
              <w:top w:val="single" w:sz="4" w:space="0" w:color="auto"/>
              <w:left w:val="nil"/>
              <w:bottom w:val="nil"/>
              <w:right w:val="nil"/>
            </w:tcBorders>
            <w:vAlign w:val="bottom"/>
            <w:hideMark/>
          </w:tcPr>
          <w:p w14:paraId="55A7D06B" w14:textId="77777777" w:rsidR="003E63B6" w:rsidRDefault="003E63B6">
            <w:pPr>
              <w:jc w:val="center"/>
              <w:rPr>
                <w:sz w:val="18"/>
                <w:szCs w:val="18"/>
              </w:rPr>
            </w:pPr>
            <w:r>
              <w:rPr>
                <w:sz w:val="18"/>
                <w:szCs w:val="18"/>
              </w:rPr>
              <w:t>(Meeting Title)</w:t>
            </w:r>
          </w:p>
        </w:tc>
        <w:tc>
          <w:tcPr>
            <w:tcW w:w="1557" w:type="dxa"/>
            <w:vAlign w:val="bottom"/>
          </w:tcPr>
          <w:p w14:paraId="21F36F7E" w14:textId="77777777" w:rsidR="003E63B6" w:rsidRDefault="003E63B6">
            <w:pPr>
              <w:rPr>
                <w:sz w:val="18"/>
                <w:szCs w:val="18"/>
              </w:rPr>
            </w:pPr>
          </w:p>
        </w:tc>
        <w:tc>
          <w:tcPr>
            <w:tcW w:w="4626" w:type="dxa"/>
            <w:vAlign w:val="bottom"/>
            <w:hideMark/>
          </w:tcPr>
          <w:p w14:paraId="1308E75A" w14:textId="77777777" w:rsidR="003E63B6" w:rsidRDefault="003E63B6">
            <w:pPr>
              <w:jc w:val="center"/>
              <w:rPr>
                <w:sz w:val="18"/>
                <w:szCs w:val="18"/>
              </w:rPr>
            </w:pPr>
            <w:r>
              <w:rPr>
                <w:sz w:val="18"/>
                <w:szCs w:val="18"/>
              </w:rPr>
              <w:t>(Meeting Date)</w:t>
            </w:r>
          </w:p>
        </w:tc>
      </w:tr>
      <w:tr w:rsidR="003E63B6" w14:paraId="6FF8026A" w14:textId="77777777" w:rsidTr="003E63B6">
        <w:tc>
          <w:tcPr>
            <w:tcW w:w="9011" w:type="dxa"/>
            <w:gridSpan w:val="4"/>
            <w:vAlign w:val="bottom"/>
            <w:hideMark/>
          </w:tcPr>
          <w:p w14:paraId="37BD3070" w14:textId="77777777" w:rsidR="003E63B6" w:rsidRDefault="003E63B6">
            <w:pPr>
              <w:spacing w:before="240"/>
            </w:pPr>
            <w:r>
              <w:t>and any adjournment of that meeting.</w:t>
            </w:r>
          </w:p>
        </w:tc>
      </w:tr>
    </w:tbl>
    <w:p w14:paraId="18819286" w14:textId="77777777" w:rsidR="003E63B6" w:rsidRDefault="003E63B6" w:rsidP="003E63B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35"/>
        <w:gridCol w:w="992"/>
        <w:gridCol w:w="1985"/>
        <w:gridCol w:w="836"/>
        <w:gridCol w:w="440"/>
        <w:gridCol w:w="657"/>
      </w:tblGrid>
      <w:tr w:rsidR="003E63B6" w14:paraId="77AF14F2" w14:textId="77777777" w:rsidTr="003E63B6">
        <w:trPr>
          <w:jc w:val="center"/>
        </w:trPr>
        <w:tc>
          <w:tcPr>
            <w:tcW w:w="1271" w:type="dxa"/>
            <w:hideMark/>
          </w:tcPr>
          <w:p w14:paraId="3DDED574" w14:textId="77777777" w:rsidR="003E63B6" w:rsidRDefault="003E63B6">
            <w:pPr>
              <w:spacing w:before="240"/>
            </w:pPr>
            <w:r>
              <w:t>Signed this</w:t>
            </w:r>
          </w:p>
        </w:tc>
        <w:tc>
          <w:tcPr>
            <w:tcW w:w="2835" w:type="dxa"/>
            <w:tcBorders>
              <w:top w:val="nil"/>
              <w:left w:val="nil"/>
              <w:bottom w:val="single" w:sz="4" w:space="0" w:color="auto"/>
              <w:right w:val="nil"/>
            </w:tcBorders>
          </w:tcPr>
          <w:p w14:paraId="28AF9484" w14:textId="77777777" w:rsidR="003E63B6" w:rsidRDefault="003E63B6">
            <w:pPr>
              <w:spacing w:before="240"/>
            </w:pPr>
          </w:p>
        </w:tc>
        <w:tc>
          <w:tcPr>
            <w:tcW w:w="992" w:type="dxa"/>
            <w:vAlign w:val="bottom"/>
            <w:hideMark/>
          </w:tcPr>
          <w:p w14:paraId="72E14977" w14:textId="77777777" w:rsidR="003E63B6" w:rsidRDefault="003E63B6">
            <w:pPr>
              <w:spacing w:before="240"/>
            </w:pPr>
            <w:r>
              <w:t>day of</w:t>
            </w:r>
          </w:p>
        </w:tc>
        <w:tc>
          <w:tcPr>
            <w:tcW w:w="2821" w:type="dxa"/>
            <w:gridSpan w:val="2"/>
            <w:tcBorders>
              <w:top w:val="nil"/>
              <w:left w:val="nil"/>
              <w:bottom w:val="single" w:sz="4" w:space="0" w:color="auto"/>
              <w:right w:val="nil"/>
            </w:tcBorders>
            <w:vAlign w:val="bottom"/>
          </w:tcPr>
          <w:p w14:paraId="47CC5F4E" w14:textId="77777777" w:rsidR="003E63B6" w:rsidRDefault="003E63B6">
            <w:pPr>
              <w:spacing w:before="240"/>
            </w:pPr>
          </w:p>
        </w:tc>
        <w:tc>
          <w:tcPr>
            <w:tcW w:w="440" w:type="dxa"/>
            <w:hideMark/>
          </w:tcPr>
          <w:p w14:paraId="0670FD98" w14:textId="77777777" w:rsidR="003E63B6" w:rsidRDefault="003E63B6">
            <w:pPr>
              <w:spacing w:before="240"/>
            </w:pPr>
            <w:r>
              <w:t>20</w:t>
            </w:r>
          </w:p>
        </w:tc>
        <w:tc>
          <w:tcPr>
            <w:tcW w:w="657" w:type="dxa"/>
            <w:tcBorders>
              <w:top w:val="nil"/>
              <w:left w:val="nil"/>
              <w:bottom w:val="single" w:sz="4" w:space="0" w:color="auto"/>
              <w:right w:val="nil"/>
            </w:tcBorders>
          </w:tcPr>
          <w:p w14:paraId="37BD63EC" w14:textId="77777777" w:rsidR="003E63B6" w:rsidRDefault="003E63B6">
            <w:pPr>
              <w:spacing w:before="240"/>
            </w:pPr>
          </w:p>
        </w:tc>
      </w:tr>
      <w:tr w:rsidR="003E63B6" w14:paraId="5B16C1A9" w14:textId="77777777" w:rsidTr="003E63B6">
        <w:trPr>
          <w:jc w:val="center"/>
        </w:trPr>
        <w:tc>
          <w:tcPr>
            <w:tcW w:w="5098" w:type="dxa"/>
            <w:gridSpan w:val="3"/>
            <w:tcBorders>
              <w:top w:val="nil"/>
              <w:left w:val="nil"/>
              <w:bottom w:val="single" w:sz="4" w:space="0" w:color="auto"/>
              <w:right w:val="nil"/>
            </w:tcBorders>
          </w:tcPr>
          <w:p w14:paraId="12C37B4F" w14:textId="77777777" w:rsidR="003E63B6" w:rsidRDefault="003E63B6">
            <w:pPr>
              <w:spacing w:before="480"/>
            </w:pPr>
          </w:p>
        </w:tc>
        <w:tc>
          <w:tcPr>
            <w:tcW w:w="1985" w:type="dxa"/>
            <w:vAlign w:val="bottom"/>
          </w:tcPr>
          <w:p w14:paraId="705E2EAF" w14:textId="77777777" w:rsidR="003E63B6" w:rsidRDefault="003E63B6">
            <w:pPr>
              <w:spacing w:before="480"/>
            </w:pPr>
          </w:p>
        </w:tc>
        <w:tc>
          <w:tcPr>
            <w:tcW w:w="1933" w:type="dxa"/>
            <w:gridSpan w:val="3"/>
          </w:tcPr>
          <w:p w14:paraId="6831D71F" w14:textId="77777777" w:rsidR="003E63B6" w:rsidRDefault="003E63B6">
            <w:pPr>
              <w:spacing w:before="480"/>
            </w:pPr>
          </w:p>
        </w:tc>
      </w:tr>
      <w:tr w:rsidR="003E63B6" w14:paraId="7509B5AC" w14:textId="77777777" w:rsidTr="003E63B6">
        <w:trPr>
          <w:jc w:val="center"/>
        </w:trPr>
        <w:tc>
          <w:tcPr>
            <w:tcW w:w="4106" w:type="dxa"/>
            <w:gridSpan w:val="2"/>
            <w:tcBorders>
              <w:top w:val="single" w:sz="4" w:space="0" w:color="auto"/>
              <w:left w:val="nil"/>
              <w:bottom w:val="nil"/>
              <w:right w:val="nil"/>
            </w:tcBorders>
            <w:hideMark/>
          </w:tcPr>
          <w:p w14:paraId="131064D6" w14:textId="77777777" w:rsidR="003E63B6" w:rsidRDefault="003E63B6">
            <w:pPr>
              <w:jc w:val="center"/>
            </w:pPr>
            <w:r>
              <w:t>Signature</w:t>
            </w:r>
          </w:p>
        </w:tc>
        <w:tc>
          <w:tcPr>
            <w:tcW w:w="992" w:type="dxa"/>
            <w:tcBorders>
              <w:top w:val="single" w:sz="4" w:space="0" w:color="auto"/>
              <w:left w:val="nil"/>
              <w:bottom w:val="nil"/>
              <w:right w:val="nil"/>
            </w:tcBorders>
            <w:vAlign w:val="bottom"/>
          </w:tcPr>
          <w:p w14:paraId="76F9238E" w14:textId="77777777" w:rsidR="003E63B6" w:rsidRDefault="003E63B6"/>
        </w:tc>
        <w:tc>
          <w:tcPr>
            <w:tcW w:w="1985" w:type="dxa"/>
            <w:vAlign w:val="bottom"/>
          </w:tcPr>
          <w:p w14:paraId="4ED5F92B" w14:textId="77777777" w:rsidR="003E63B6" w:rsidRDefault="003E63B6"/>
        </w:tc>
        <w:tc>
          <w:tcPr>
            <w:tcW w:w="1933" w:type="dxa"/>
            <w:gridSpan w:val="3"/>
          </w:tcPr>
          <w:p w14:paraId="01C4C6C2" w14:textId="77777777" w:rsidR="003E63B6" w:rsidRDefault="003E63B6"/>
        </w:tc>
      </w:tr>
    </w:tbl>
    <w:p w14:paraId="108B8658" w14:textId="77777777" w:rsidR="003E63B6" w:rsidRDefault="003E63B6" w:rsidP="003E63B6"/>
    <w:p w14:paraId="53AD95F0" w14:textId="2BA282FA" w:rsidR="003E63B6" w:rsidRDefault="003E63B6" w:rsidP="003E63B6">
      <w:pPr>
        <w:rPr>
          <w:b/>
        </w:rPr>
      </w:pPr>
      <w:r>
        <w:rPr>
          <w:b/>
        </w:rPr>
        <w:t xml:space="preserve">N.B.  Unless otherwise instructed the proxy may vote as </w:t>
      </w:r>
      <w:r w:rsidR="00A65A23">
        <w:rPr>
          <w:b/>
        </w:rPr>
        <w:t>they</w:t>
      </w:r>
      <w:r>
        <w:rPr>
          <w:b/>
        </w:rPr>
        <w:t xml:space="preserve"> think fit.</w:t>
      </w:r>
    </w:p>
    <w:p w14:paraId="30C444D6" w14:textId="749181AF" w:rsidR="003E63B6" w:rsidRDefault="003E63B6" w:rsidP="00BB6EDD">
      <w:pPr>
        <w:spacing w:before="240" w:after="240"/>
        <w:ind w:left="720" w:hanging="720"/>
        <w:jc w:val="center"/>
        <w:rPr>
          <w:b/>
        </w:rPr>
      </w:pPr>
    </w:p>
    <w:p w14:paraId="02C23948" w14:textId="77777777" w:rsidR="003E63B6" w:rsidRDefault="003E63B6" w:rsidP="00BB6EDD">
      <w:pPr>
        <w:spacing w:before="240" w:after="240"/>
        <w:ind w:left="720" w:hanging="720"/>
        <w:jc w:val="center"/>
        <w:rPr>
          <w:b/>
        </w:rPr>
      </w:pPr>
    </w:p>
    <w:p w14:paraId="701C40F1" w14:textId="77777777" w:rsidR="003E63B6" w:rsidRDefault="003E63B6" w:rsidP="00BB6EDD">
      <w:pPr>
        <w:spacing w:before="240" w:after="240"/>
        <w:ind w:left="720" w:hanging="720"/>
        <w:jc w:val="center"/>
        <w:rPr>
          <w:b/>
        </w:rPr>
        <w:sectPr w:rsidR="003E63B6" w:rsidSect="005602EC">
          <w:headerReference w:type="default" r:id="rId24"/>
          <w:footerReference w:type="default" r:id="rId25"/>
          <w:pgSz w:w="11906" w:h="16838"/>
          <w:pgMar w:top="1440" w:right="1440" w:bottom="1440" w:left="1440" w:header="708" w:footer="708" w:gutter="0"/>
          <w:cols w:space="708"/>
          <w:docGrid w:linePitch="360"/>
        </w:sectPr>
      </w:pPr>
    </w:p>
    <w:p w14:paraId="2F03B71D" w14:textId="0E827190" w:rsidR="00BB6EDD" w:rsidRPr="00BB6EDD" w:rsidRDefault="00086604" w:rsidP="00BB6EDD">
      <w:pPr>
        <w:spacing w:before="240" w:after="240"/>
        <w:ind w:left="720" w:hanging="720"/>
        <w:jc w:val="center"/>
        <w:rPr>
          <w:b/>
        </w:rPr>
      </w:pPr>
      <w:r>
        <w:rPr>
          <w:b/>
        </w:rPr>
        <w:lastRenderedPageBreak/>
        <w:t>This page is intentionally blank.</w:t>
      </w:r>
    </w:p>
    <w:sectPr w:rsidR="00BB6EDD" w:rsidRPr="00BB6EDD" w:rsidSect="005602EC">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B3DB" w14:textId="77777777" w:rsidR="004D7361" w:rsidRDefault="004D7361" w:rsidP="00C22433">
      <w:pPr>
        <w:spacing w:after="0" w:line="240" w:lineRule="auto"/>
      </w:pPr>
      <w:r>
        <w:separator/>
      </w:r>
    </w:p>
  </w:endnote>
  <w:endnote w:type="continuationSeparator" w:id="0">
    <w:p w14:paraId="721170B2" w14:textId="77777777" w:rsidR="004D7361" w:rsidRDefault="004D7361" w:rsidP="00C2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5E7E" w14:textId="77777777" w:rsidR="003673A0" w:rsidRPr="00650F0E" w:rsidRDefault="003673A0" w:rsidP="00086604">
    <w:pPr>
      <w:tabs>
        <w:tab w:val="center" w:pos="4513"/>
        <w:tab w:val="right" w:pos="9026"/>
      </w:tabs>
      <w:jc w:val="center"/>
      <w:rPr>
        <w:rFonts w:ascii="Copperplate Gothic Bold" w:eastAsia="Calibri" w:hAnsi="Copperplate Gothic Bold"/>
        <w:color w:val="7030A0"/>
        <w:sz w:val="18"/>
        <w:szCs w:val="18"/>
      </w:rPr>
    </w:pPr>
    <w:r w:rsidRPr="00650F0E">
      <w:rPr>
        <w:rFonts w:ascii="Copperplate Gothic Bold" w:eastAsia="Calibri" w:hAnsi="Copperplate Gothic Bold"/>
        <w:color w:val="7030A0"/>
        <w:sz w:val="18"/>
        <w:szCs w:val="18"/>
      </w:rPr>
      <w:t>Australian Capital Territory | New South Wales | Tasmania</w:t>
    </w:r>
  </w:p>
  <w:p w14:paraId="49D6DFD0" w14:textId="77777777" w:rsidR="003673A0" w:rsidRPr="00736282" w:rsidRDefault="003673A0" w:rsidP="00086604">
    <w:pPr>
      <w:tabs>
        <w:tab w:val="center" w:pos="4513"/>
        <w:tab w:val="right" w:pos="9026"/>
      </w:tabs>
      <w:jc w:val="center"/>
      <w:rPr>
        <w:rFonts w:ascii="Copperplate Gothic Bold" w:eastAsia="Calibri" w:hAnsi="Copperplate Gothic Bold"/>
        <w:color w:val="7030A0"/>
        <w:sz w:val="18"/>
        <w:szCs w:val="18"/>
      </w:rPr>
    </w:pPr>
    <w:r w:rsidRPr="00650F0E">
      <w:rPr>
        <w:rFonts w:ascii="Copperplate Gothic Bold" w:eastAsia="Calibri" w:hAnsi="Copperplate Gothic Bold"/>
        <w:color w:val="7030A0"/>
        <w:sz w:val="18"/>
        <w:szCs w:val="18"/>
      </w:rPr>
      <w:t xml:space="preserve">Western Australia | Queensland | Victoria | Northern Territory | South Australia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E12D" w14:textId="75185D5A" w:rsidR="003673A0" w:rsidRPr="00086604" w:rsidRDefault="003673A0" w:rsidP="00086604">
    <w:pPr>
      <w:pStyle w:val="Footer"/>
    </w:pPr>
    <w:r w:rsidRPr="0008660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C514" w14:textId="77777777" w:rsidR="003673A0" w:rsidRDefault="003673A0" w:rsidP="003E63B6">
    <w:pPr>
      <w:tabs>
        <w:tab w:val="center" w:pos="4513"/>
        <w:tab w:val="right" w:pos="9026"/>
      </w:tabs>
      <w:jc w:val="center"/>
      <w:rPr>
        <w:rFonts w:ascii="Copperplate Gothic Bold" w:eastAsia="Calibri" w:hAnsi="Copperplate Gothic Bold"/>
        <w:color w:val="7030A0"/>
        <w:sz w:val="18"/>
        <w:szCs w:val="18"/>
      </w:rPr>
    </w:pPr>
    <w:r>
      <w:rPr>
        <w:rFonts w:ascii="Copperplate Gothic Bold" w:eastAsia="Calibri" w:hAnsi="Copperplate Gothic Bold"/>
        <w:color w:val="7030A0"/>
        <w:sz w:val="18"/>
        <w:szCs w:val="18"/>
      </w:rPr>
      <w:t>Australian Capital Territory | New South Wales | Tasmania</w:t>
    </w:r>
  </w:p>
  <w:p w14:paraId="0E956A42" w14:textId="77777777" w:rsidR="003673A0" w:rsidRDefault="003673A0" w:rsidP="003E63B6">
    <w:pPr>
      <w:tabs>
        <w:tab w:val="center" w:pos="4513"/>
        <w:tab w:val="right" w:pos="9026"/>
      </w:tabs>
      <w:jc w:val="center"/>
      <w:rPr>
        <w:rFonts w:ascii="Copperplate Gothic Bold" w:eastAsia="Calibri" w:hAnsi="Copperplate Gothic Bold"/>
        <w:color w:val="7030A0"/>
        <w:sz w:val="18"/>
        <w:szCs w:val="18"/>
      </w:rPr>
    </w:pPr>
    <w:r>
      <w:rPr>
        <w:rFonts w:ascii="Copperplate Gothic Bold" w:eastAsia="Calibri" w:hAnsi="Copperplate Gothic Bold"/>
        <w:color w:val="7030A0"/>
        <w:sz w:val="18"/>
        <w:szCs w:val="18"/>
      </w:rPr>
      <w:t xml:space="preserve">Western Australia | Queensland | Victoria | Northern Territory | South Australia </w:t>
    </w:r>
  </w:p>
  <w:p w14:paraId="151A1F3A" w14:textId="77777777" w:rsidR="003673A0" w:rsidRDefault="003673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650E" w14:textId="42F46210" w:rsidR="003673A0" w:rsidRPr="003E63B6" w:rsidRDefault="003673A0" w:rsidP="003E63B6">
    <w:pPr>
      <w:pStyle w:val="Footer"/>
      <w:tabs>
        <w:tab w:val="clear" w:pos="4513"/>
        <w:tab w:val="clear" w:pos="9026"/>
        <w:tab w:val="left" w:pos="369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D80B" w14:textId="77777777" w:rsidR="003673A0" w:rsidRDefault="003673A0" w:rsidP="003E63B6">
    <w:pPr>
      <w:tabs>
        <w:tab w:val="center" w:pos="4513"/>
        <w:tab w:val="right" w:pos="9026"/>
      </w:tabs>
      <w:jc w:val="center"/>
      <w:rPr>
        <w:rFonts w:ascii="Copperplate Gothic Bold" w:eastAsia="Calibri" w:hAnsi="Copperplate Gothic Bold"/>
        <w:color w:val="7030A0"/>
        <w:sz w:val="18"/>
        <w:szCs w:val="18"/>
      </w:rPr>
    </w:pPr>
    <w:r>
      <w:rPr>
        <w:rFonts w:ascii="Copperplate Gothic Bold" w:eastAsia="Calibri" w:hAnsi="Copperplate Gothic Bold"/>
        <w:color w:val="7030A0"/>
        <w:sz w:val="18"/>
        <w:szCs w:val="18"/>
      </w:rPr>
      <w:t>Australian Capital Territory | New South Wales | Tasmania</w:t>
    </w:r>
  </w:p>
  <w:p w14:paraId="4270F4EA" w14:textId="77777777" w:rsidR="003673A0" w:rsidRDefault="003673A0" w:rsidP="003E63B6">
    <w:pPr>
      <w:tabs>
        <w:tab w:val="center" w:pos="4513"/>
        <w:tab w:val="right" w:pos="9026"/>
      </w:tabs>
      <w:jc w:val="center"/>
      <w:rPr>
        <w:rFonts w:ascii="Copperplate Gothic Bold" w:eastAsia="Calibri" w:hAnsi="Copperplate Gothic Bold"/>
        <w:color w:val="7030A0"/>
        <w:sz w:val="18"/>
        <w:szCs w:val="18"/>
      </w:rPr>
    </w:pPr>
    <w:r>
      <w:rPr>
        <w:rFonts w:ascii="Copperplate Gothic Bold" w:eastAsia="Calibri" w:hAnsi="Copperplate Gothic Bold"/>
        <w:color w:val="7030A0"/>
        <w:sz w:val="18"/>
        <w:szCs w:val="18"/>
      </w:rPr>
      <w:t xml:space="preserve">Western Australia | Queensland | Victoria | Northern Territory | South Australia </w:t>
    </w:r>
  </w:p>
  <w:p w14:paraId="51B54673" w14:textId="77777777" w:rsidR="003673A0" w:rsidRPr="003E63B6" w:rsidRDefault="003673A0" w:rsidP="003E63B6">
    <w:pPr>
      <w:pStyle w:val="Footer"/>
      <w:tabs>
        <w:tab w:val="clear" w:pos="4513"/>
        <w:tab w:val="clear" w:pos="9026"/>
        <w:tab w:val="left" w:pos="369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EB21" w14:textId="69CD0536" w:rsidR="003673A0" w:rsidRPr="003E63B6" w:rsidRDefault="003673A0" w:rsidP="003E6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8394" w14:textId="77777777" w:rsidR="004D7361" w:rsidRDefault="004D7361" w:rsidP="00C22433">
      <w:pPr>
        <w:spacing w:after="0" w:line="240" w:lineRule="auto"/>
      </w:pPr>
      <w:r>
        <w:separator/>
      </w:r>
    </w:p>
  </w:footnote>
  <w:footnote w:type="continuationSeparator" w:id="0">
    <w:p w14:paraId="56549631" w14:textId="77777777" w:rsidR="004D7361" w:rsidRDefault="004D7361" w:rsidP="00C22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386A" w14:textId="129747CF" w:rsidR="003673A0" w:rsidRDefault="003673A0">
    <w:pPr>
      <w:pStyle w:val="Header"/>
    </w:pPr>
  </w:p>
  <w:p w14:paraId="0A687A87" w14:textId="77777777" w:rsidR="003673A0" w:rsidRDefault="003673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F5A4" w14:textId="3A43FA7A" w:rsidR="003673A0" w:rsidRDefault="003673A0" w:rsidP="00BB6EDD">
    <w:pPr>
      <w:pStyle w:val="Header"/>
      <w:jc w:val="center"/>
    </w:pPr>
    <w:r>
      <w:rPr>
        <w:noProof/>
        <w:lang w:eastAsia="en-AU"/>
      </w:rPr>
      <w:drawing>
        <wp:inline distT="0" distB="0" distL="0" distR="0" wp14:anchorId="5CECDF54" wp14:editId="06407E86">
          <wp:extent cx="4629150" cy="819150"/>
          <wp:effectExtent l="0" t="0" r="0" b="0"/>
          <wp:docPr id="19" name="Picture 19" descr="SAS_Logo_Purple"/>
          <wp:cNvGraphicFramePr/>
          <a:graphic xmlns:a="http://schemas.openxmlformats.org/drawingml/2006/main">
            <a:graphicData uri="http://schemas.openxmlformats.org/drawingml/2006/picture">
              <pic:pic xmlns:pic="http://schemas.openxmlformats.org/drawingml/2006/picture">
                <pic:nvPicPr>
                  <pic:cNvPr id="1" name="Picture 1" descr="SAS_Logo_Purp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819150"/>
                  </a:xfrm>
                  <a:prstGeom prst="rect">
                    <a:avLst/>
                  </a:prstGeom>
                  <a:noFill/>
                  <a:ln>
                    <a:noFill/>
                  </a:ln>
                </pic:spPr>
              </pic:pic>
            </a:graphicData>
          </a:graphic>
        </wp:inline>
      </w:drawing>
    </w:r>
  </w:p>
  <w:p w14:paraId="0867416B" w14:textId="77777777" w:rsidR="003673A0" w:rsidRDefault="003673A0" w:rsidP="003E63B6">
    <w:pPr>
      <w:pStyle w:val="Header"/>
      <w:tabs>
        <w:tab w:val="left" w:pos="1180"/>
      </w:tabs>
      <w:ind w:left="-1440" w:right="-1414"/>
      <w:jc w:val="center"/>
      <w:rPr>
        <w:rFonts w:ascii="Copperplate Gothic Bold" w:hAnsi="Copperplate Gothic Bold"/>
        <w:color w:val="7030A0"/>
        <w:sz w:val="20"/>
        <w:szCs w:val="20"/>
      </w:rPr>
    </w:pPr>
    <w:r>
      <w:rPr>
        <w:rFonts w:ascii="Copperplate Gothic Bold" w:hAnsi="Copperplate Gothic Bold"/>
        <w:color w:val="7030A0"/>
        <w:sz w:val="20"/>
        <w:szCs w:val="20"/>
      </w:rPr>
      <w:t>Society of Australian Sexologists Ltd | ABN:  78 892 782 241</w:t>
    </w:r>
  </w:p>
  <w:p w14:paraId="7C454A6F" w14:textId="77777777" w:rsidR="003673A0" w:rsidRDefault="003673A0" w:rsidP="003E63B6">
    <w:pPr>
      <w:pStyle w:val="Header"/>
      <w:tabs>
        <w:tab w:val="left" w:pos="1180"/>
      </w:tabs>
      <w:ind w:left="-1440" w:right="-1414"/>
      <w:jc w:val="center"/>
      <w:rPr>
        <w:rFonts w:ascii="Copperplate Gothic Bold" w:hAnsi="Copperplate Gothic Bold"/>
        <w:color w:val="7030A0"/>
        <w:sz w:val="20"/>
        <w:szCs w:val="20"/>
      </w:rPr>
    </w:pPr>
    <w:r>
      <w:rPr>
        <w:rFonts w:ascii="Copperplate Gothic Bold" w:hAnsi="Copperplate Gothic Bold"/>
        <w:color w:val="7030A0"/>
        <w:sz w:val="20"/>
        <w:szCs w:val="20"/>
      </w:rPr>
      <w:t>PO Box 484, BONDI JUNCTION, NSW 1355</w:t>
    </w:r>
  </w:p>
  <w:p w14:paraId="094576BE" w14:textId="77777777" w:rsidR="003673A0" w:rsidRDefault="003673A0" w:rsidP="003E63B6">
    <w:pPr>
      <w:pStyle w:val="Header"/>
      <w:tabs>
        <w:tab w:val="left" w:pos="1180"/>
      </w:tabs>
      <w:ind w:left="-1440" w:right="-1414"/>
      <w:jc w:val="center"/>
      <w:rPr>
        <w:rFonts w:ascii="Copperplate Gothic Bold" w:hAnsi="Copperplate Gothic Bold"/>
        <w:color w:val="7030A0"/>
        <w:sz w:val="20"/>
        <w:szCs w:val="20"/>
      </w:rPr>
    </w:pPr>
    <w:r>
      <w:rPr>
        <w:rFonts w:ascii="Copperplate Gothic Bold" w:hAnsi="Copperplate Gothic Bold"/>
        <w:color w:val="7030A0"/>
        <w:sz w:val="20"/>
        <w:szCs w:val="20"/>
      </w:rPr>
      <w:t>www.australiansexologists.org.au</w:t>
    </w:r>
  </w:p>
  <w:p w14:paraId="01839A54" w14:textId="77777777" w:rsidR="003673A0" w:rsidRDefault="003673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7540" w14:textId="192BC9DC" w:rsidR="003673A0" w:rsidRPr="003E63B6" w:rsidRDefault="003673A0" w:rsidP="003E63B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C2B6" w14:textId="37659289" w:rsidR="003673A0" w:rsidRDefault="003673A0" w:rsidP="00BB6EDD">
    <w:pPr>
      <w:pStyle w:val="Header"/>
      <w:jc w:val="center"/>
    </w:pPr>
    <w:r>
      <w:rPr>
        <w:noProof/>
        <w:lang w:eastAsia="en-AU"/>
      </w:rPr>
      <w:drawing>
        <wp:inline distT="0" distB="0" distL="0" distR="0" wp14:anchorId="4EB36025" wp14:editId="527C4521">
          <wp:extent cx="4629150" cy="819150"/>
          <wp:effectExtent l="0" t="0" r="0" b="0"/>
          <wp:docPr id="20" name="Picture 20" descr="SAS_Logo_Purple"/>
          <wp:cNvGraphicFramePr/>
          <a:graphic xmlns:a="http://schemas.openxmlformats.org/drawingml/2006/main">
            <a:graphicData uri="http://schemas.openxmlformats.org/drawingml/2006/picture">
              <pic:pic xmlns:pic="http://schemas.openxmlformats.org/drawingml/2006/picture">
                <pic:nvPicPr>
                  <pic:cNvPr id="1" name="Picture 1" descr="SAS_Logo_Purp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819150"/>
                  </a:xfrm>
                  <a:prstGeom prst="rect">
                    <a:avLst/>
                  </a:prstGeom>
                  <a:noFill/>
                  <a:ln>
                    <a:noFill/>
                  </a:ln>
                </pic:spPr>
              </pic:pic>
            </a:graphicData>
          </a:graphic>
        </wp:inline>
      </w:drawing>
    </w:r>
  </w:p>
  <w:p w14:paraId="64132D49" w14:textId="77777777" w:rsidR="003673A0" w:rsidRDefault="003673A0" w:rsidP="003E63B6">
    <w:pPr>
      <w:pStyle w:val="Header"/>
      <w:tabs>
        <w:tab w:val="left" w:pos="1180"/>
      </w:tabs>
      <w:ind w:left="-1440" w:right="-1414"/>
      <w:jc w:val="center"/>
      <w:rPr>
        <w:rFonts w:ascii="Copperplate Gothic Bold" w:hAnsi="Copperplate Gothic Bold"/>
        <w:color w:val="7030A0"/>
        <w:sz w:val="20"/>
        <w:szCs w:val="20"/>
      </w:rPr>
    </w:pPr>
    <w:r>
      <w:rPr>
        <w:rFonts w:ascii="Copperplate Gothic Bold" w:hAnsi="Copperplate Gothic Bold"/>
        <w:color w:val="7030A0"/>
        <w:sz w:val="20"/>
        <w:szCs w:val="20"/>
      </w:rPr>
      <w:t>Society of Australian Sexologists Ltd | ABN:  78 892 782 241</w:t>
    </w:r>
  </w:p>
  <w:p w14:paraId="4EBD29F4" w14:textId="77777777" w:rsidR="003673A0" w:rsidRDefault="003673A0" w:rsidP="003E63B6">
    <w:pPr>
      <w:pStyle w:val="Header"/>
      <w:tabs>
        <w:tab w:val="left" w:pos="1180"/>
      </w:tabs>
      <w:ind w:left="-1440" w:right="-1414"/>
      <w:jc w:val="center"/>
      <w:rPr>
        <w:rFonts w:ascii="Copperplate Gothic Bold" w:hAnsi="Copperplate Gothic Bold"/>
        <w:color w:val="7030A0"/>
        <w:sz w:val="20"/>
        <w:szCs w:val="20"/>
      </w:rPr>
    </w:pPr>
    <w:r>
      <w:rPr>
        <w:rFonts w:ascii="Copperplate Gothic Bold" w:hAnsi="Copperplate Gothic Bold"/>
        <w:color w:val="7030A0"/>
        <w:sz w:val="20"/>
        <w:szCs w:val="20"/>
      </w:rPr>
      <w:t>PO Box 484, BONDI JUNCTION, NSW 1355</w:t>
    </w:r>
  </w:p>
  <w:p w14:paraId="0474ED17" w14:textId="3A8E5E3E" w:rsidR="003673A0" w:rsidRPr="003E63B6" w:rsidRDefault="003673A0" w:rsidP="003E63B6">
    <w:pPr>
      <w:pStyle w:val="Header"/>
      <w:tabs>
        <w:tab w:val="left" w:pos="1180"/>
      </w:tabs>
      <w:ind w:left="-1440" w:right="-1414"/>
      <w:jc w:val="center"/>
      <w:rPr>
        <w:rFonts w:ascii="Copperplate Gothic Bold" w:hAnsi="Copperplate Gothic Bold"/>
        <w:color w:val="7030A0"/>
        <w:sz w:val="20"/>
        <w:szCs w:val="20"/>
      </w:rPr>
    </w:pPr>
    <w:r>
      <w:rPr>
        <w:rFonts w:ascii="Copperplate Gothic Bold" w:hAnsi="Copperplate Gothic Bold"/>
        <w:color w:val="7030A0"/>
        <w:sz w:val="20"/>
        <w:szCs w:val="20"/>
      </w:rPr>
      <w:t>www.australiansexologists.org.au</w:t>
    </w:r>
  </w:p>
  <w:p w14:paraId="1640929E" w14:textId="77777777" w:rsidR="003673A0" w:rsidRDefault="003673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8BE2" w14:textId="77777777" w:rsidR="003673A0" w:rsidRDefault="003673A0">
    <w:pPr>
      <w:pStyle w:val="Header"/>
    </w:pPr>
  </w:p>
  <w:p w14:paraId="4CCF2050" w14:textId="77777777" w:rsidR="003673A0" w:rsidRDefault="00367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7487" w14:textId="77777777" w:rsidR="003673A0" w:rsidRDefault="003673A0">
    <w:pPr>
      <w:pStyle w:val="Header"/>
    </w:pPr>
  </w:p>
  <w:p w14:paraId="47374E29" w14:textId="77777777" w:rsidR="003673A0" w:rsidRDefault="00367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EC94" w14:textId="77777777" w:rsidR="003673A0" w:rsidRDefault="003673A0">
    <w:pPr>
      <w:pStyle w:val="Header"/>
    </w:pPr>
    <w:r>
      <w:rPr>
        <w:noProof/>
        <w:lang w:eastAsia="en-AU"/>
      </w:rPr>
      <w:drawing>
        <wp:inline distT="0" distB="0" distL="0" distR="0" wp14:anchorId="6D7BF8D1" wp14:editId="480568EE">
          <wp:extent cx="5731510" cy="103187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_Logo_Purpl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31875"/>
                  </a:xfrm>
                  <a:prstGeom prst="rect">
                    <a:avLst/>
                  </a:prstGeom>
                </pic:spPr>
              </pic:pic>
            </a:graphicData>
          </a:graphic>
        </wp:inline>
      </w:drawing>
    </w:r>
  </w:p>
  <w:p w14:paraId="33EEDC08" w14:textId="77777777" w:rsidR="003673A0" w:rsidRDefault="003673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9E52" w14:textId="6351FDC5" w:rsidR="003673A0" w:rsidRDefault="003673A0">
    <w:pPr>
      <w:pStyle w:val="Header"/>
    </w:pPr>
  </w:p>
  <w:p w14:paraId="6F4A934B" w14:textId="77777777" w:rsidR="003673A0" w:rsidRDefault="003673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55CF" w14:textId="77777777" w:rsidR="003673A0" w:rsidRDefault="003673A0" w:rsidP="00086604">
    <w:pPr>
      <w:pStyle w:val="Header"/>
      <w:jc w:val="center"/>
    </w:pPr>
    <w:r>
      <w:rPr>
        <w:noProof/>
        <w:lang w:eastAsia="en-AU"/>
      </w:rPr>
      <w:drawing>
        <wp:inline distT="0" distB="0" distL="0" distR="0" wp14:anchorId="4530153E" wp14:editId="60ABC882">
          <wp:extent cx="4693285" cy="847090"/>
          <wp:effectExtent l="0" t="0" r="0" b="0"/>
          <wp:docPr id="44" name="Picture 44" descr="C:\Documents and Settings\USER\My Documents\SAS National\Logos\SAS_Logo_Purple.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USER\My Documents\SAS National\Logos\SAS_Logo_Purple.jpg"/>
                  <pic:cNvPicPr/>
                </pic:nvPicPr>
                <pic:blipFill>
                  <a:blip r:embed="rId1"/>
                  <a:srcRect/>
                  <a:stretch>
                    <a:fillRect/>
                  </a:stretch>
                </pic:blipFill>
                <pic:spPr bwMode="auto">
                  <a:xfrm>
                    <a:off x="0" y="0"/>
                    <a:ext cx="4693285" cy="847090"/>
                  </a:xfrm>
                  <a:prstGeom prst="rect">
                    <a:avLst/>
                  </a:prstGeom>
                  <a:noFill/>
                  <a:ln w="9525">
                    <a:noFill/>
                    <a:miter lim="800000"/>
                    <a:headEnd/>
                    <a:tailEnd/>
                  </a:ln>
                </pic:spPr>
              </pic:pic>
            </a:graphicData>
          </a:graphic>
        </wp:inline>
      </w:drawing>
    </w:r>
    <w:r w:rsidRPr="00736282">
      <w:t xml:space="preserve"> </w:t>
    </w:r>
  </w:p>
  <w:p w14:paraId="7126AFDA" w14:textId="77777777" w:rsidR="003673A0" w:rsidRDefault="003673A0" w:rsidP="000866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ACC6" w14:textId="77777777" w:rsidR="003673A0" w:rsidRDefault="003673A0" w:rsidP="00086604">
    <w:pPr>
      <w:pStyle w:val="Header"/>
      <w:jc w:val="center"/>
    </w:pPr>
    <w:r w:rsidRPr="00736282">
      <w:t xml:space="preserve"> </w:t>
    </w:r>
  </w:p>
  <w:p w14:paraId="28E1C6CD" w14:textId="77777777" w:rsidR="003673A0" w:rsidRDefault="003673A0" w:rsidP="00086604">
    <w:pPr>
      <w:pStyle w:val="Header"/>
      <w:jc w:val="center"/>
    </w:pPr>
    <w:r>
      <w:rPr>
        <w:noProof/>
        <w:lang w:eastAsia="en-AU"/>
      </w:rPr>
      <w:drawing>
        <wp:inline distT="0" distB="0" distL="0" distR="0" wp14:anchorId="39380D07" wp14:editId="36588B4D">
          <wp:extent cx="4693285" cy="847090"/>
          <wp:effectExtent l="0" t="0" r="0" b="0"/>
          <wp:docPr id="3" name="Picture 3" descr="C:\Documents and Settings\USER\My Documents\SAS National\Logos\SAS_Logo_Purple.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USER\My Documents\SAS National\Logos\SAS_Logo_Purple.jpg"/>
                  <pic:cNvPicPr/>
                </pic:nvPicPr>
                <pic:blipFill>
                  <a:blip r:embed="rId1"/>
                  <a:srcRect/>
                  <a:stretch>
                    <a:fillRect/>
                  </a:stretch>
                </pic:blipFill>
                <pic:spPr bwMode="auto">
                  <a:xfrm>
                    <a:off x="0" y="0"/>
                    <a:ext cx="4693285" cy="847090"/>
                  </a:xfrm>
                  <a:prstGeom prst="rect">
                    <a:avLst/>
                  </a:prstGeom>
                  <a:noFill/>
                  <a:ln w="9525">
                    <a:noFill/>
                    <a:miter lim="800000"/>
                    <a:headEnd/>
                    <a:tailEnd/>
                  </a:ln>
                </pic:spPr>
              </pic:pic>
            </a:graphicData>
          </a:graphic>
        </wp:inline>
      </w:drawing>
    </w:r>
  </w:p>
  <w:p w14:paraId="78947A04" w14:textId="77777777" w:rsidR="003673A0" w:rsidRDefault="003673A0" w:rsidP="00086604">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622D" w14:textId="77777777" w:rsidR="003673A0" w:rsidRDefault="003673A0" w:rsidP="00086604">
    <w:pPr>
      <w:pStyle w:val="Header"/>
      <w:jc w:val="center"/>
    </w:pPr>
    <w:r w:rsidRPr="00736282">
      <w:t xml:space="preserve"> </w:t>
    </w:r>
  </w:p>
  <w:p w14:paraId="45A62706" w14:textId="521B6C4E" w:rsidR="003673A0" w:rsidRDefault="003673A0" w:rsidP="00086604">
    <w:pPr>
      <w:pStyle w:val="Header"/>
      <w:jc w:val="center"/>
    </w:pPr>
  </w:p>
  <w:p w14:paraId="1233F763" w14:textId="77777777" w:rsidR="003673A0" w:rsidRDefault="003673A0" w:rsidP="00086604">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C811" w14:textId="41212DD7" w:rsidR="003673A0" w:rsidRDefault="003673A0" w:rsidP="00BB6EDD">
    <w:pPr>
      <w:pStyle w:val="Header"/>
      <w:jc w:val="center"/>
    </w:pPr>
    <w:r>
      <w:rPr>
        <w:noProof/>
        <w:lang w:eastAsia="en-AU"/>
      </w:rPr>
      <w:drawing>
        <wp:inline distT="0" distB="0" distL="0" distR="0" wp14:anchorId="30E86BEB" wp14:editId="5F80F5E7">
          <wp:extent cx="4693285" cy="847090"/>
          <wp:effectExtent l="0" t="0" r="0" b="0"/>
          <wp:docPr id="87" name="Picture 87" descr="C:\Documents and Settings\USER\My Documents\SAS National\Logos\SAS_Logo_Purple.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USER\My Documents\SAS National\Logos\SAS_Logo_Purple.jpg"/>
                  <pic:cNvPicPr/>
                </pic:nvPicPr>
                <pic:blipFill>
                  <a:blip r:embed="rId1"/>
                  <a:srcRect/>
                  <a:stretch>
                    <a:fillRect/>
                  </a:stretch>
                </pic:blipFill>
                <pic:spPr bwMode="auto">
                  <a:xfrm>
                    <a:off x="0" y="0"/>
                    <a:ext cx="4693285" cy="847090"/>
                  </a:xfrm>
                  <a:prstGeom prst="rect">
                    <a:avLst/>
                  </a:prstGeom>
                  <a:noFill/>
                  <a:ln w="9525">
                    <a:noFill/>
                    <a:miter lim="800000"/>
                    <a:headEnd/>
                    <a:tailEnd/>
                  </a:ln>
                </pic:spPr>
              </pic:pic>
            </a:graphicData>
          </a:graphic>
        </wp:inline>
      </w:drawing>
    </w:r>
  </w:p>
  <w:p w14:paraId="4BA6E388" w14:textId="77777777" w:rsidR="003673A0" w:rsidRDefault="003673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0B0D" w14:textId="3A077CAD" w:rsidR="003673A0" w:rsidRDefault="003673A0" w:rsidP="00BB6EDD">
    <w:pPr>
      <w:pStyle w:val="Header"/>
      <w:jc w:val="center"/>
    </w:pPr>
  </w:p>
  <w:p w14:paraId="164CC26C" w14:textId="77777777" w:rsidR="003673A0" w:rsidRDefault="0036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501"/>
    <w:multiLevelType w:val="hybridMultilevel"/>
    <w:tmpl w:val="9A78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40CBC"/>
    <w:multiLevelType w:val="hybridMultilevel"/>
    <w:tmpl w:val="865AA138"/>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364B6"/>
    <w:multiLevelType w:val="hybridMultilevel"/>
    <w:tmpl w:val="DD6283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AF33F4"/>
    <w:multiLevelType w:val="multilevel"/>
    <w:tmpl w:val="B0C27C0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785241"/>
    <w:multiLevelType w:val="hybridMultilevel"/>
    <w:tmpl w:val="C22A3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2B753E"/>
    <w:multiLevelType w:val="hybridMultilevel"/>
    <w:tmpl w:val="2FB6B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CDB57B4"/>
    <w:multiLevelType w:val="hybridMultilevel"/>
    <w:tmpl w:val="A3E2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A165CE"/>
    <w:multiLevelType w:val="hybridMultilevel"/>
    <w:tmpl w:val="A39060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E73BF5"/>
    <w:multiLevelType w:val="hybridMultilevel"/>
    <w:tmpl w:val="F2A8C2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90151EF"/>
    <w:multiLevelType w:val="hybridMultilevel"/>
    <w:tmpl w:val="33F6EAB0"/>
    <w:lvl w:ilvl="0" w:tplc="0C090019">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BD516DB"/>
    <w:multiLevelType w:val="hybridMultilevel"/>
    <w:tmpl w:val="E55ED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054A2D"/>
    <w:multiLevelType w:val="hybridMultilevel"/>
    <w:tmpl w:val="A8C64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0A13283"/>
    <w:multiLevelType w:val="hybridMultilevel"/>
    <w:tmpl w:val="11C03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9DC4C41"/>
    <w:multiLevelType w:val="hybridMultilevel"/>
    <w:tmpl w:val="32FEC18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3"/>
  </w:num>
  <w:num w:numId="6">
    <w:abstractNumId w:val="10"/>
  </w:num>
  <w:num w:numId="7">
    <w:abstractNumId w:val="11"/>
  </w:num>
  <w:num w:numId="8">
    <w:abstractNumId w:val="5"/>
  </w:num>
  <w:num w:numId="9">
    <w:abstractNumId w:val="4"/>
  </w:num>
  <w:num w:numId="10">
    <w:abstractNumId w:val="6"/>
  </w:num>
  <w:num w:numId="11">
    <w:abstractNumId w:val="9"/>
  </w:num>
  <w:num w:numId="12">
    <w:abstractNumId w:val="12"/>
  </w:num>
  <w:num w:numId="13">
    <w:abstractNumId w:val="13"/>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4F"/>
    <w:rsid w:val="0000790F"/>
    <w:rsid w:val="00017DAD"/>
    <w:rsid w:val="0003712D"/>
    <w:rsid w:val="0004601F"/>
    <w:rsid w:val="00080DD0"/>
    <w:rsid w:val="00086604"/>
    <w:rsid w:val="000A44D8"/>
    <w:rsid w:val="000A7F94"/>
    <w:rsid w:val="000B5220"/>
    <w:rsid w:val="000C3EE6"/>
    <w:rsid w:val="000C3F46"/>
    <w:rsid w:val="000F5938"/>
    <w:rsid w:val="00100752"/>
    <w:rsid w:val="00130DCF"/>
    <w:rsid w:val="00141EFE"/>
    <w:rsid w:val="00145B55"/>
    <w:rsid w:val="00146489"/>
    <w:rsid w:val="00160BE0"/>
    <w:rsid w:val="00162DB9"/>
    <w:rsid w:val="00166875"/>
    <w:rsid w:val="00172152"/>
    <w:rsid w:val="001769CF"/>
    <w:rsid w:val="00176ED8"/>
    <w:rsid w:val="001A2ACD"/>
    <w:rsid w:val="001B74A0"/>
    <w:rsid w:val="001C6005"/>
    <w:rsid w:val="001C6708"/>
    <w:rsid w:val="001E165E"/>
    <w:rsid w:val="00200C7B"/>
    <w:rsid w:val="0021094C"/>
    <w:rsid w:val="0022205E"/>
    <w:rsid w:val="0022608C"/>
    <w:rsid w:val="00254F98"/>
    <w:rsid w:val="002950D6"/>
    <w:rsid w:val="002A5722"/>
    <w:rsid w:val="002A75A2"/>
    <w:rsid w:val="002B5CC1"/>
    <w:rsid w:val="002D0231"/>
    <w:rsid w:val="002E46B9"/>
    <w:rsid w:val="002F4A83"/>
    <w:rsid w:val="002F575C"/>
    <w:rsid w:val="00330D0D"/>
    <w:rsid w:val="00356058"/>
    <w:rsid w:val="00360587"/>
    <w:rsid w:val="003673A0"/>
    <w:rsid w:val="00367FDD"/>
    <w:rsid w:val="0037783E"/>
    <w:rsid w:val="003933A9"/>
    <w:rsid w:val="003A4CBB"/>
    <w:rsid w:val="003E0F79"/>
    <w:rsid w:val="003E2C56"/>
    <w:rsid w:val="003E5E44"/>
    <w:rsid w:val="003E63B6"/>
    <w:rsid w:val="003E69F1"/>
    <w:rsid w:val="003F0B2C"/>
    <w:rsid w:val="003F1F03"/>
    <w:rsid w:val="003F536E"/>
    <w:rsid w:val="00404DE8"/>
    <w:rsid w:val="0041126B"/>
    <w:rsid w:val="0045037B"/>
    <w:rsid w:val="00466C75"/>
    <w:rsid w:val="00493D6C"/>
    <w:rsid w:val="004A134F"/>
    <w:rsid w:val="004C08C5"/>
    <w:rsid w:val="004D6C5D"/>
    <w:rsid w:val="004D7361"/>
    <w:rsid w:val="004F6D19"/>
    <w:rsid w:val="0050053B"/>
    <w:rsid w:val="00501AF0"/>
    <w:rsid w:val="0050765B"/>
    <w:rsid w:val="00514539"/>
    <w:rsid w:val="005265AA"/>
    <w:rsid w:val="00534D86"/>
    <w:rsid w:val="0053509A"/>
    <w:rsid w:val="00535F6C"/>
    <w:rsid w:val="00547F4F"/>
    <w:rsid w:val="00551D84"/>
    <w:rsid w:val="005602EC"/>
    <w:rsid w:val="0057512E"/>
    <w:rsid w:val="005C53D2"/>
    <w:rsid w:val="005D718C"/>
    <w:rsid w:val="0062419B"/>
    <w:rsid w:val="00642709"/>
    <w:rsid w:val="00653A9B"/>
    <w:rsid w:val="0066768A"/>
    <w:rsid w:val="00670763"/>
    <w:rsid w:val="00677D0F"/>
    <w:rsid w:val="00683AF7"/>
    <w:rsid w:val="00687AA3"/>
    <w:rsid w:val="006926A4"/>
    <w:rsid w:val="00692C47"/>
    <w:rsid w:val="00693B80"/>
    <w:rsid w:val="00696B3D"/>
    <w:rsid w:val="006A2B87"/>
    <w:rsid w:val="006B05A5"/>
    <w:rsid w:val="006B1089"/>
    <w:rsid w:val="006C0922"/>
    <w:rsid w:val="006D587C"/>
    <w:rsid w:val="006E0B88"/>
    <w:rsid w:val="006E0C49"/>
    <w:rsid w:val="006F28A1"/>
    <w:rsid w:val="00707E4B"/>
    <w:rsid w:val="00710077"/>
    <w:rsid w:val="00744438"/>
    <w:rsid w:val="00773BF8"/>
    <w:rsid w:val="007773D2"/>
    <w:rsid w:val="007823A8"/>
    <w:rsid w:val="00782F01"/>
    <w:rsid w:val="00794109"/>
    <w:rsid w:val="007A71D2"/>
    <w:rsid w:val="007D0353"/>
    <w:rsid w:val="007E2D67"/>
    <w:rsid w:val="007E701D"/>
    <w:rsid w:val="0080021C"/>
    <w:rsid w:val="00800F53"/>
    <w:rsid w:val="008158B4"/>
    <w:rsid w:val="00831BD0"/>
    <w:rsid w:val="0083394B"/>
    <w:rsid w:val="008409C9"/>
    <w:rsid w:val="00856815"/>
    <w:rsid w:val="00857B50"/>
    <w:rsid w:val="00861B2F"/>
    <w:rsid w:val="008658FC"/>
    <w:rsid w:val="00872002"/>
    <w:rsid w:val="008D3D17"/>
    <w:rsid w:val="008E6AF1"/>
    <w:rsid w:val="008F2BCE"/>
    <w:rsid w:val="008F7E63"/>
    <w:rsid w:val="009149EE"/>
    <w:rsid w:val="00947D52"/>
    <w:rsid w:val="0095345C"/>
    <w:rsid w:val="00957F0D"/>
    <w:rsid w:val="00966CDE"/>
    <w:rsid w:val="00976B3D"/>
    <w:rsid w:val="0098251B"/>
    <w:rsid w:val="00984C92"/>
    <w:rsid w:val="0098696F"/>
    <w:rsid w:val="00987142"/>
    <w:rsid w:val="00990F32"/>
    <w:rsid w:val="00994DC6"/>
    <w:rsid w:val="00996AEE"/>
    <w:rsid w:val="009A795A"/>
    <w:rsid w:val="009B77BB"/>
    <w:rsid w:val="009C3F74"/>
    <w:rsid w:val="009C5E77"/>
    <w:rsid w:val="009F40C9"/>
    <w:rsid w:val="00A06929"/>
    <w:rsid w:val="00A14655"/>
    <w:rsid w:val="00A263D8"/>
    <w:rsid w:val="00A30063"/>
    <w:rsid w:val="00A4162E"/>
    <w:rsid w:val="00A41D80"/>
    <w:rsid w:val="00A45AF4"/>
    <w:rsid w:val="00A54CDD"/>
    <w:rsid w:val="00A5670E"/>
    <w:rsid w:val="00A65A23"/>
    <w:rsid w:val="00A80A77"/>
    <w:rsid w:val="00A92B1A"/>
    <w:rsid w:val="00AA50CA"/>
    <w:rsid w:val="00AD31C5"/>
    <w:rsid w:val="00AD5F1A"/>
    <w:rsid w:val="00AE7C6C"/>
    <w:rsid w:val="00B043B4"/>
    <w:rsid w:val="00B22CBD"/>
    <w:rsid w:val="00B23437"/>
    <w:rsid w:val="00B45FC6"/>
    <w:rsid w:val="00B51F37"/>
    <w:rsid w:val="00B5677E"/>
    <w:rsid w:val="00B87C7C"/>
    <w:rsid w:val="00BB6EDD"/>
    <w:rsid w:val="00BC2D52"/>
    <w:rsid w:val="00BC4D80"/>
    <w:rsid w:val="00BD1939"/>
    <w:rsid w:val="00BE1932"/>
    <w:rsid w:val="00BE74C2"/>
    <w:rsid w:val="00BE76C3"/>
    <w:rsid w:val="00C03B2F"/>
    <w:rsid w:val="00C04320"/>
    <w:rsid w:val="00C075A7"/>
    <w:rsid w:val="00C142BC"/>
    <w:rsid w:val="00C14C69"/>
    <w:rsid w:val="00C22433"/>
    <w:rsid w:val="00C25F4B"/>
    <w:rsid w:val="00C2644E"/>
    <w:rsid w:val="00C37F17"/>
    <w:rsid w:val="00C41C96"/>
    <w:rsid w:val="00C579CE"/>
    <w:rsid w:val="00C765A1"/>
    <w:rsid w:val="00CC06B1"/>
    <w:rsid w:val="00CD506F"/>
    <w:rsid w:val="00CE0432"/>
    <w:rsid w:val="00CF554D"/>
    <w:rsid w:val="00CF666B"/>
    <w:rsid w:val="00CF6C5A"/>
    <w:rsid w:val="00D2178F"/>
    <w:rsid w:val="00D31A18"/>
    <w:rsid w:val="00D46494"/>
    <w:rsid w:val="00D47726"/>
    <w:rsid w:val="00D557E3"/>
    <w:rsid w:val="00D70024"/>
    <w:rsid w:val="00D740F6"/>
    <w:rsid w:val="00D84BBB"/>
    <w:rsid w:val="00D87CBE"/>
    <w:rsid w:val="00D95326"/>
    <w:rsid w:val="00D978F4"/>
    <w:rsid w:val="00DA41A4"/>
    <w:rsid w:val="00DA4524"/>
    <w:rsid w:val="00DA66C3"/>
    <w:rsid w:val="00DA6D1D"/>
    <w:rsid w:val="00DB2C7B"/>
    <w:rsid w:val="00DC5BA9"/>
    <w:rsid w:val="00DD259C"/>
    <w:rsid w:val="00DD5133"/>
    <w:rsid w:val="00E01FB5"/>
    <w:rsid w:val="00E02B48"/>
    <w:rsid w:val="00E05CEF"/>
    <w:rsid w:val="00E07374"/>
    <w:rsid w:val="00E075C8"/>
    <w:rsid w:val="00E279B2"/>
    <w:rsid w:val="00E427CA"/>
    <w:rsid w:val="00E635EF"/>
    <w:rsid w:val="00E641AE"/>
    <w:rsid w:val="00E7629D"/>
    <w:rsid w:val="00E801C5"/>
    <w:rsid w:val="00E931AB"/>
    <w:rsid w:val="00EB7B3B"/>
    <w:rsid w:val="00EC4B17"/>
    <w:rsid w:val="00EC74B9"/>
    <w:rsid w:val="00ED4A2D"/>
    <w:rsid w:val="00EE06A0"/>
    <w:rsid w:val="00EF261D"/>
    <w:rsid w:val="00F044C2"/>
    <w:rsid w:val="00F202A7"/>
    <w:rsid w:val="00F328B4"/>
    <w:rsid w:val="00F33070"/>
    <w:rsid w:val="00F46BEA"/>
    <w:rsid w:val="00F51A39"/>
    <w:rsid w:val="00F821AD"/>
    <w:rsid w:val="00F945A9"/>
    <w:rsid w:val="00FA2F8B"/>
    <w:rsid w:val="00FA31AD"/>
    <w:rsid w:val="00FA3A77"/>
    <w:rsid w:val="00FA42AF"/>
    <w:rsid w:val="00FA4E1E"/>
    <w:rsid w:val="00FA70B9"/>
    <w:rsid w:val="00FA7457"/>
    <w:rsid w:val="00FB0E55"/>
    <w:rsid w:val="00FE4FD0"/>
    <w:rsid w:val="00FF54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5A1B42"/>
  <w15:docId w15:val="{930B2356-5CBB-4E30-AF12-12160894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3B6"/>
  </w:style>
  <w:style w:type="paragraph" w:styleId="Heading1">
    <w:name w:val="heading 1"/>
    <w:basedOn w:val="Normal"/>
    <w:next w:val="Normal"/>
    <w:link w:val="Heading1Char"/>
    <w:uiPriority w:val="9"/>
    <w:qFormat/>
    <w:rsid w:val="0022608C"/>
    <w:pPr>
      <w:keepNext/>
      <w:keepLines/>
      <w:spacing w:before="360" w:after="360"/>
      <w:jc w:val="center"/>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6B"/>
    <w:pPr>
      <w:ind w:left="720"/>
      <w:contextualSpacing/>
    </w:pPr>
  </w:style>
  <w:style w:type="character" w:styleId="Hyperlink">
    <w:name w:val="Hyperlink"/>
    <w:unhideWhenUsed/>
    <w:rsid w:val="00E02B48"/>
    <w:rPr>
      <w:color w:val="0000FF"/>
      <w:u w:val="single"/>
    </w:rPr>
  </w:style>
  <w:style w:type="paragraph" w:customStyle="1" w:styleId="BodyText1">
    <w:name w:val="Body Text1"/>
    <w:rsid w:val="00E02B48"/>
    <w:pPr>
      <w:spacing w:after="240" w:line="240" w:lineRule="atLeast"/>
    </w:pPr>
    <w:rPr>
      <w:rFonts w:ascii="Garamond" w:eastAsia="ヒラギノ角ゴ Pro W3" w:hAnsi="Garamond" w:cs="Times New Roman"/>
      <w:color w:val="000000"/>
      <w:spacing w:val="-5"/>
      <w:sz w:val="24"/>
      <w:szCs w:val="20"/>
      <w:lang w:val="en-US" w:eastAsia="en-AU"/>
    </w:rPr>
  </w:style>
  <w:style w:type="paragraph" w:customStyle="1" w:styleId="Heading2A">
    <w:name w:val="Heading 2 A"/>
    <w:next w:val="BodyText1"/>
    <w:rsid w:val="00E02B48"/>
    <w:pPr>
      <w:keepNext/>
      <w:keepLines/>
      <w:spacing w:after="60" w:line="240" w:lineRule="exact"/>
      <w:outlineLvl w:val="1"/>
    </w:pPr>
    <w:rPr>
      <w:rFonts w:ascii="Garamond" w:eastAsia="ヒラギノ角ゴ Pro W3" w:hAnsi="Garamond" w:cs="Times New Roman"/>
      <w:caps/>
      <w:color w:val="000000"/>
      <w:spacing w:val="-5"/>
      <w:kern w:val="28"/>
      <w:sz w:val="28"/>
      <w:szCs w:val="20"/>
      <w:lang w:val="en-US" w:eastAsia="en-AU"/>
    </w:rPr>
  </w:style>
  <w:style w:type="paragraph" w:styleId="Header">
    <w:name w:val="header"/>
    <w:basedOn w:val="Normal"/>
    <w:link w:val="HeaderChar"/>
    <w:uiPriority w:val="99"/>
    <w:unhideWhenUsed/>
    <w:rsid w:val="00C22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433"/>
  </w:style>
  <w:style w:type="paragraph" w:styleId="Footer">
    <w:name w:val="footer"/>
    <w:basedOn w:val="Normal"/>
    <w:link w:val="FooterChar"/>
    <w:uiPriority w:val="99"/>
    <w:unhideWhenUsed/>
    <w:rsid w:val="00C22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433"/>
  </w:style>
  <w:style w:type="character" w:customStyle="1" w:styleId="Heading1Char">
    <w:name w:val="Heading 1 Char"/>
    <w:basedOn w:val="DefaultParagraphFont"/>
    <w:link w:val="Heading1"/>
    <w:uiPriority w:val="9"/>
    <w:rsid w:val="0022608C"/>
    <w:rPr>
      <w:rFonts w:eastAsiaTheme="majorEastAsia" w:cstheme="majorBidi"/>
      <w:b/>
      <w:color w:val="000000" w:themeColor="text1"/>
      <w:sz w:val="32"/>
      <w:szCs w:val="32"/>
    </w:rPr>
  </w:style>
  <w:style w:type="character" w:styleId="SubtleEmphasis">
    <w:name w:val="Subtle Emphasis"/>
    <w:basedOn w:val="DefaultParagraphFont"/>
    <w:uiPriority w:val="19"/>
    <w:qFormat/>
    <w:rsid w:val="0022608C"/>
    <w:rPr>
      <w:i/>
      <w:iCs/>
      <w:color w:val="404040" w:themeColor="text1" w:themeTint="BF"/>
    </w:rPr>
  </w:style>
  <w:style w:type="character" w:styleId="CommentReference">
    <w:name w:val="annotation reference"/>
    <w:basedOn w:val="DefaultParagraphFont"/>
    <w:uiPriority w:val="99"/>
    <w:semiHidden/>
    <w:unhideWhenUsed/>
    <w:rsid w:val="006E0C49"/>
    <w:rPr>
      <w:sz w:val="16"/>
      <w:szCs w:val="16"/>
    </w:rPr>
  </w:style>
  <w:style w:type="paragraph" w:styleId="CommentText">
    <w:name w:val="annotation text"/>
    <w:basedOn w:val="Normal"/>
    <w:link w:val="CommentTextChar"/>
    <w:uiPriority w:val="99"/>
    <w:semiHidden/>
    <w:unhideWhenUsed/>
    <w:rsid w:val="006E0C49"/>
    <w:pPr>
      <w:spacing w:line="240" w:lineRule="auto"/>
    </w:pPr>
    <w:rPr>
      <w:sz w:val="20"/>
      <w:szCs w:val="20"/>
    </w:rPr>
  </w:style>
  <w:style w:type="character" w:customStyle="1" w:styleId="CommentTextChar">
    <w:name w:val="Comment Text Char"/>
    <w:basedOn w:val="DefaultParagraphFont"/>
    <w:link w:val="CommentText"/>
    <w:uiPriority w:val="99"/>
    <w:semiHidden/>
    <w:rsid w:val="006E0C49"/>
    <w:rPr>
      <w:sz w:val="20"/>
      <w:szCs w:val="20"/>
    </w:rPr>
  </w:style>
  <w:style w:type="paragraph" w:styleId="CommentSubject">
    <w:name w:val="annotation subject"/>
    <w:basedOn w:val="CommentText"/>
    <w:next w:val="CommentText"/>
    <w:link w:val="CommentSubjectChar"/>
    <w:uiPriority w:val="99"/>
    <w:semiHidden/>
    <w:unhideWhenUsed/>
    <w:rsid w:val="006E0C49"/>
    <w:rPr>
      <w:b/>
      <w:bCs/>
    </w:rPr>
  </w:style>
  <w:style w:type="character" w:customStyle="1" w:styleId="CommentSubjectChar">
    <w:name w:val="Comment Subject Char"/>
    <w:basedOn w:val="CommentTextChar"/>
    <w:link w:val="CommentSubject"/>
    <w:uiPriority w:val="99"/>
    <w:semiHidden/>
    <w:rsid w:val="006E0C49"/>
    <w:rPr>
      <w:b/>
      <w:bCs/>
      <w:sz w:val="20"/>
      <w:szCs w:val="20"/>
    </w:rPr>
  </w:style>
  <w:style w:type="paragraph" w:styleId="BalloonText">
    <w:name w:val="Balloon Text"/>
    <w:basedOn w:val="Normal"/>
    <w:link w:val="BalloonTextChar"/>
    <w:uiPriority w:val="99"/>
    <w:semiHidden/>
    <w:unhideWhenUsed/>
    <w:rsid w:val="006E0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C49"/>
    <w:rPr>
      <w:rFonts w:ascii="Segoe UI" w:hAnsi="Segoe UI" w:cs="Segoe UI"/>
      <w:sz w:val="18"/>
      <w:szCs w:val="18"/>
    </w:rPr>
  </w:style>
  <w:style w:type="table" w:styleId="TableGrid">
    <w:name w:val="Table Grid"/>
    <w:basedOn w:val="TableNormal"/>
    <w:uiPriority w:val="39"/>
    <w:rsid w:val="003E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CH2">
    <w:name w:val="COPC H2"/>
    <w:basedOn w:val="Normal"/>
    <w:qFormat/>
    <w:rsid w:val="005602EC"/>
    <w:pPr>
      <w:keepNext/>
      <w:keepLines/>
      <w:spacing w:before="480" w:after="120" w:line="240" w:lineRule="auto"/>
      <w:outlineLvl w:val="1"/>
    </w:pPr>
    <w:rPr>
      <w:rFonts w:asciiTheme="majorHAnsi" w:eastAsiaTheme="majorEastAsia" w:hAnsiTheme="majorHAnsi" w:cstheme="majorBidi"/>
      <w:b/>
      <w:caps/>
      <w:sz w:val="24"/>
      <w:szCs w:val="26"/>
    </w:rPr>
  </w:style>
  <w:style w:type="paragraph" w:customStyle="1" w:styleId="COPCParagraph">
    <w:name w:val="COPC Paragraph"/>
    <w:basedOn w:val="Normal"/>
    <w:qFormat/>
    <w:rsid w:val="005602EC"/>
    <w:pPr>
      <w:spacing w:before="240" w:after="240" w:line="240" w:lineRule="auto"/>
    </w:pPr>
  </w:style>
  <w:style w:type="paragraph" w:styleId="NormalWeb">
    <w:name w:val="Normal (Web)"/>
    <w:basedOn w:val="Normal"/>
    <w:uiPriority w:val="99"/>
    <w:semiHidden/>
    <w:unhideWhenUsed/>
    <w:rsid w:val="002E46B9"/>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6886">
      <w:bodyDiv w:val="1"/>
      <w:marLeft w:val="0"/>
      <w:marRight w:val="0"/>
      <w:marTop w:val="0"/>
      <w:marBottom w:val="0"/>
      <w:divBdr>
        <w:top w:val="none" w:sz="0" w:space="0" w:color="auto"/>
        <w:left w:val="none" w:sz="0" w:space="0" w:color="auto"/>
        <w:bottom w:val="none" w:sz="0" w:space="0" w:color="auto"/>
        <w:right w:val="none" w:sz="0" w:space="0" w:color="auto"/>
      </w:divBdr>
    </w:div>
    <w:div w:id="367534074">
      <w:bodyDiv w:val="1"/>
      <w:marLeft w:val="0"/>
      <w:marRight w:val="0"/>
      <w:marTop w:val="0"/>
      <w:marBottom w:val="0"/>
      <w:divBdr>
        <w:top w:val="none" w:sz="0" w:space="0" w:color="auto"/>
        <w:left w:val="none" w:sz="0" w:space="0" w:color="auto"/>
        <w:bottom w:val="none" w:sz="0" w:space="0" w:color="auto"/>
        <w:right w:val="none" w:sz="0" w:space="0" w:color="auto"/>
      </w:divBdr>
    </w:div>
    <w:div w:id="446437229">
      <w:bodyDiv w:val="1"/>
      <w:marLeft w:val="0"/>
      <w:marRight w:val="0"/>
      <w:marTop w:val="0"/>
      <w:marBottom w:val="0"/>
      <w:divBdr>
        <w:top w:val="none" w:sz="0" w:space="0" w:color="auto"/>
        <w:left w:val="none" w:sz="0" w:space="0" w:color="auto"/>
        <w:bottom w:val="none" w:sz="0" w:space="0" w:color="auto"/>
        <w:right w:val="none" w:sz="0" w:space="0" w:color="auto"/>
      </w:divBdr>
    </w:div>
    <w:div w:id="686491803">
      <w:bodyDiv w:val="1"/>
      <w:marLeft w:val="0"/>
      <w:marRight w:val="0"/>
      <w:marTop w:val="0"/>
      <w:marBottom w:val="0"/>
      <w:divBdr>
        <w:top w:val="none" w:sz="0" w:space="0" w:color="auto"/>
        <w:left w:val="none" w:sz="0" w:space="0" w:color="auto"/>
        <w:bottom w:val="none" w:sz="0" w:space="0" w:color="auto"/>
        <w:right w:val="none" w:sz="0" w:space="0" w:color="auto"/>
      </w:divBdr>
    </w:div>
    <w:div w:id="1051925610">
      <w:bodyDiv w:val="1"/>
      <w:marLeft w:val="0"/>
      <w:marRight w:val="0"/>
      <w:marTop w:val="0"/>
      <w:marBottom w:val="0"/>
      <w:divBdr>
        <w:top w:val="none" w:sz="0" w:space="0" w:color="auto"/>
        <w:left w:val="none" w:sz="0" w:space="0" w:color="auto"/>
        <w:bottom w:val="none" w:sz="0" w:space="0" w:color="auto"/>
        <w:right w:val="none" w:sz="0" w:space="0" w:color="auto"/>
      </w:divBdr>
    </w:div>
    <w:div w:id="1114129262">
      <w:bodyDiv w:val="1"/>
      <w:marLeft w:val="0"/>
      <w:marRight w:val="0"/>
      <w:marTop w:val="0"/>
      <w:marBottom w:val="0"/>
      <w:divBdr>
        <w:top w:val="none" w:sz="0" w:space="0" w:color="auto"/>
        <w:left w:val="none" w:sz="0" w:space="0" w:color="auto"/>
        <w:bottom w:val="none" w:sz="0" w:space="0" w:color="auto"/>
        <w:right w:val="none" w:sz="0" w:space="0" w:color="auto"/>
      </w:divBdr>
    </w:div>
    <w:div w:id="1166550949">
      <w:bodyDiv w:val="1"/>
      <w:marLeft w:val="0"/>
      <w:marRight w:val="0"/>
      <w:marTop w:val="0"/>
      <w:marBottom w:val="0"/>
      <w:divBdr>
        <w:top w:val="none" w:sz="0" w:space="0" w:color="auto"/>
        <w:left w:val="none" w:sz="0" w:space="0" w:color="auto"/>
        <w:bottom w:val="none" w:sz="0" w:space="0" w:color="auto"/>
        <w:right w:val="none" w:sz="0" w:space="0" w:color="auto"/>
      </w:divBdr>
    </w:div>
    <w:div w:id="1186678089">
      <w:bodyDiv w:val="1"/>
      <w:marLeft w:val="0"/>
      <w:marRight w:val="0"/>
      <w:marTop w:val="0"/>
      <w:marBottom w:val="0"/>
      <w:divBdr>
        <w:top w:val="none" w:sz="0" w:space="0" w:color="auto"/>
        <w:left w:val="none" w:sz="0" w:space="0" w:color="auto"/>
        <w:bottom w:val="none" w:sz="0" w:space="0" w:color="auto"/>
        <w:right w:val="none" w:sz="0" w:space="0" w:color="auto"/>
      </w:divBdr>
    </w:div>
    <w:div w:id="1534029969">
      <w:bodyDiv w:val="1"/>
      <w:marLeft w:val="0"/>
      <w:marRight w:val="0"/>
      <w:marTop w:val="0"/>
      <w:marBottom w:val="0"/>
      <w:divBdr>
        <w:top w:val="none" w:sz="0" w:space="0" w:color="auto"/>
        <w:left w:val="none" w:sz="0" w:space="0" w:color="auto"/>
        <w:bottom w:val="none" w:sz="0" w:space="0" w:color="auto"/>
        <w:right w:val="none" w:sz="0" w:space="0" w:color="auto"/>
      </w:divBdr>
    </w:div>
    <w:div w:id="1854218945">
      <w:bodyDiv w:val="1"/>
      <w:marLeft w:val="0"/>
      <w:marRight w:val="0"/>
      <w:marTop w:val="0"/>
      <w:marBottom w:val="0"/>
      <w:divBdr>
        <w:top w:val="none" w:sz="0" w:space="0" w:color="auto"/>
        <w:left w:val="none" w:sz="0" w:space="0" w:color="auto"/>
        <w:bottom w:val="none" w:sz="0" w:space="0" w:color="auto"/>
        <w:right w:val="none" w:sz="0" w:space="0" w:color="auto"/>
      </w:divBdr>
    </w:div>
    <w:div w:id="1872720526">
      <w:bodyDiv w:val="1"/>
      <w:marLeft w:val="0"/>
      <w:marRight w:val="0"/>
      <w:marTop w:val="0"/>
      <w:marBottom w:val="0"/>
      <w:divBdr>
        <w:top w:val="none" w:sz="0" w:space="0" w:color="auto"/>
        <w:left w:val="none" w:sz="0" w:space="0" w:color="auto"/>
        <w:bottom w:val="none" w:sz="0" w:space="0" w:color="auto"/>
        <w:right w:val="none" w:sz="0" w:space="0" w:color="auto"/>
      </w:divBdr>
    </w:div>
    <w:div w:id="2014646539">
      <w:bodyDiv w:val="1"/>
      <w:marLeft w:val="0"/>
      <w:marRight w:val="0"/>
      <w:marTop w:val="0"/>
      <w:marBottom w:val="0"/>
      <w:divBdr>
        <w:top w:val="none" w:sz="0" w:space="0" w:color="auto"/>
        <w:left w:val="none" w:sz="0" w:space="0" w:color="auto"/>
        <w:bottom w:val="none" w:sz="0" w:space="0" w:color="auto"/>
        <w:right w:val="none" w:sz="0" w:space="0" w:color="auto"/>
      </w:divBdr>
    </w:div>
    <w:div w:id="2074883976">
      <w:bodyDiv w:val="1"/>
      <w:marLeft w:val="0"/>
      <w:marRight w:val="0"/>
      <w:marTop w:val="0"/>
      <w:marBottom w:val="0"/>
      <w:divBdr>
        <w:top w:val="none" w:sz="0" w:space="0" w:color="auto"/>
        <w:left w:val="none" w:sz="0" w:space="0" w:color="auto"/>
        <w:bottom w:val="none" w:sz="0" w:space="0" w:color="auto"/>
        <w:right w:val="none" w:sz="0" w:space="0" w:color="auto"/>
      </w:divBdr>
    </w:div>
    <w:div w:id="20902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etyaustraliansexologists.org.au" TargetMode="Externa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11.xml"/><Relationship Id="rId27" Type="http://schemas.openxmlformats.org/officeDocument/2006/relationships/footer" Target="footer6.xml"/></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Fox</dc:creator>
  <cp:keywords/>
  <dc:description/>
  <cp:lastModifiedBy>Kerrin Bradfield</cp:lastModifiedBy>
  <cp:revision>2</cp:revision>
  <cp:lastPrinted>2014-05-04T01:03:00Z</cp:lastPrinted>
  <dcterms:created xsi:type="dcterms:W3CDTF">2022-01-10T03:34:00Z</dcterms:created>
  <dcterms:modified xsi:type="dcterms:W3CDTF">2022-01-10T03:34:00Z</dcterms:modified>
</cp:coreProperties>
</file>